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5B04" w14:textId="77777777" w:rsidR="0025052B" w:rsidRPr="00D224EE" w:rsidRDefault="003622CA">
      <w:pPr>
        <w:pBdr>
          <w:top w:val="nil"/>
          <w:left w:val="nil"/>
          <w:bottom w:val="nil"/>
          <w:right w:val="nil"/>
          <w:between w:val="nil"/>
        </w:pBdr>
        <w:jc w:val="center"/>
        <w:rPr>
          <w:b/>
          <w:color w:val="000000"/>
        </w:rPr>
      </w:pPr>
      <w:bookmarkStart w:id="0" w:name="_gjdgxs" w:colFirst="0" w:colLast="0"/>
      <w:bookmarkEnd w:id="0"/>
      <w:r w:rsidRPr="00D224EE">
        <w:rPr>
          <w:b/>
          <w:noProof/>
          <w:color w:val="000000"/>
          <w:lang w:val="en-US"/>
        </w:rPr>
        <w:drawing>
          <wp:inline distT="57150" distB="57150" distL="57150" distR="57150" wp14:anchorId="4AE72A1A" wp14:editId="2147033C">
            <wp:extent cx="1143000" cy="1143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43000" cy="1143000"/>
                    </a:xfrm>
                    <a:prstGeom prst="rect">
                      <a:avLst/>
                    </a:prstGeom>
                    <a:ln/>
                  </pic:spPr>
                </pic:pic>
              </a:graphicData>
            </a:graphic>
          </wp:inline>
        </w:drawing>
      </w:r>
    </w:p>
    <w:p w14:paraId="590EAD3A" w14:textId="77777777" w:rsidR="0025052B" w:rsidRPr="00D224EE" w:rsidRDefault="0025052B">
      <w:pPr>
        <w:pBdr>
          <w:top w:val="nil"/>
          <w:left w:val="nil"/>
          <w:bottom w:val="nil"/>
          <w:right w:val="nil"/>
          <w:between w:val="nil"/>
        </w:pBdr>
        <w:rPr>
          <w:b/>
          <w:color w:val="000000"/>
        </w:rPr>
      </w:pPr>
    </w:p>
    <w:p w14:paraId="23185ED1" w14:textId="77777777" w:rsidR="0025052B" w:rsidRPr="00D224EE" w:rsidRDefault="003622CA">
      <w:pPr>
        <w:pBdr>
          <w:top w:val="nil"/>
          <w:left w:val="nil"/>
          <w:bottom w:val="nil"/>
          <w:right w:val="nil"/>
          <w:between w:val="nil"/>
        </w:pBdr>
        <w:rPr>
          <w:b/>
          <w:color w:val="000000"/>
          <w:sz w:val="28"/>
          <w:szCs w:val="28"/>
        </w:rPr>
      </w:pPr>
      <w:r w:rsidRPr="00D224EE">
        <w:rPr>
          <w:b/>
          <w:color w:val="000000"/>
          <w:sz w:val="28"/>
          <w:szCs w:val="28"/>
        </w:rPr>
        <w:t>IDS 1107 The Florida State Experience: Future Innovators</w:t>
      </w:r>
    </w:p>
    <w:p w14:paraId="78FA3C1B" w14:textId="77777777" w:rsidR="0025052B" w:rsidRPr="00D224EE" w:rsidRDefault="0025052B">
      <w:pPr>
        <w:pBdr>
          <w:top w:val="nil"/>
          <w:left w:val="nil"/>
          <w:bottom w:val="nil"/>
          <w:right w:val="nil"/>
          <w:between w:val="nil"/>
        </w:pBdr>
        <w:rPr>
          <w:b/>
          <w:color w:val="000000"/>
        </w:rPr>
      </w:pPr>
    </w:p>
    <w:p w14:paraId="32E0E340" w14:textId="77777777" w:rsidR="0025052B" w:rsidRPr="00D224EE" w:rsidRDefault="003622CA">
      <w:pPr>
        <w:pBdr>
          <w:top w:val="nil"/>
          <w:left w:val="nil"/>
          <w:bottom w:val="nil"/>
          <w:right w:val="nil"/>
          <w:between w:val="nil"/>
        </w:pBdr>
        <w:rPr>
          <w:b/>
          <w:color w:val="000000"/>
        </w:rPr>
      </w:pPr>
      <w:r w:rsidRPr="00D224EE">
        <w:rPr>
          <w:b/>
          <w:color w:val="000000"/>
        </w:rPr>
        <w:t xml:space="preserve">Location: </w:t>
      </w:r>
      <w:r w:rsidRPr="00D224EE">
        <w:rPr>
          <w:bCs/>
          <w:color w:val="000000"/>
        </w:rPr>
        <w:t>The Pitch Room, Innovation Hub (1st Floor Louis Shores Building)</w:t>
      </w:r>
    </w:p>
    <w:p w14:paraId="787AE96F" w14:textId="7D8C50AC" w:rsidR="0025052B" w:rsidRPr="00D224EE" w:rsidRDefault="003622CA">
      <w:pPr>
        <w:pBdr>
          <w:top w:val="nil"/>
          <w:left w:val="nil"/>
          <w:bottom w:val="nil"/>
          <w:right w:val="nil"/>
          <w:between w:val="nil"/>
        </w:pBdr>
        <w:rPr>
          <w:b/>
          <w:color w:val="000000"/>
        </w:rPr>
      </w:pPr>
      <w:r w:rsidRPr="00D224EE">
        <w:rPr>
          <w:b/>
          <w:color w:val="000000"/>
        </w:rPr>
        <w:t>Meeting</w:t>
      </w:r>
      <w:r w:rsidR="00D224EE" w:rsidRPr="00D224EE">
        <w:rPr>
          <w:b/>
          <w:color w:val="000000"/>
        </w:rPr>
        <w:t xml:space="preserve"> Time</w:t>
      </w:r>
      <w:r w:rsidRPr="00D224EE">
        <w:rPr>
          <w:b/>
          <w:color w:val="000000"/>
        </w:rPr>
        <w:t xml:space="preserve">: </w:t>
      </w:r>
      <w:r w:rsidR="00705DC0" w:rsidRPr="00D224EE">
        <w:rPr>
          <w:bCs/>
          <w:color w:val="000000"/>
        </w:rPr>
        <w:t>TBA</w:t>
      </w:r>
    </w:p>
    <w:p w14:paraId="1E5A49B4" w14:textId="77777777" w:rsidR="0025052B" w:rsidRPr="00D224EE" w:rsidRDefault="0025052B">
      <w:pPr>
        <w:pBdr>
          <w:top w:val="nil"/>
          <w:left w:val="nil"/>
          <w:bottom w:val="nil"/>
          <w:right w:val="nil"/>
          <w:between w:val="nil"/>
        </w:pBdr>
        <w:rPr>
          <w:b/>
          <w:color w:val="000000"/>
        </w:rPr>
      </w:pPr>
    </w:p>
    <w:p w14:paraId="08CA33F8" w14:textId="5BF2107E" w:rsidR="0025052B" w:rsidRPr="00D224EE" w:rsidRDefault="003622CA">
      <w:pPr>
        <w:pBdr>
          <w:top w:val="nil"/>
          <w:left w:val="nil"/>
          <w:bottom w:val="nil"/>
          <w:right w:val="nil"/>
          <w:between w:val="nil"/>
        </w:pBdr>
        <w:rPr>
          <w:bCs/>
          <w:color w:val="000000"/>
        </w:rPr>
      </w:pPr>
      <w:r w:rsidRPr="00D224EE">
        <w:rPr>
          <w:b/>
          <w:color w:val="000000"/>
        </w:rPr>
        <w:t xml:space="preserve">Instructor: </w:t>
      </w:r>
      <w:r w:rsidR="00705DC0" w:rsidRPr="00D224EE">
        <w:rPr>
          <w:bCs/>
          <w:color w:val="000000"/>
        </w:rPr>
        <w:t>Wisley Dorce</w:t>
      </w:r>
    </w:p>
    <w:p w14:paraId="50385FB3" w14:textId="4CF4128B" w:rsidR="0025052B" w:rsidRPr="00D224EE" w:rsidRDefault="003622CA">
      <w:pPr>
        <w:pBdr>
          <w:top w:val="nil"/>
          <w:left w:val="nil"/>
          <w:bottom w:val="nil"/>
          <w:right w:val="nil"/>
          <w:between w:val="nil"/>
        </w:pBdr>
        <w:rPr>
          <w:b/>
          <w:color w:val="000000"/>
        </w:rPr>
      </w:pPr>
      <w:r w:rsidRPr="00D224EE">
        <w:rPr>
          <w:b/>
          <w:color w:val="000000"/>
        </w:rPr>
        <w:t>Email</w:t>
      </w:r>
      <w:r w:rsidR="00705DC0" w:rsidRPr="00D224EE">
        <w:rPr>
          <w:b/>
          <w:color w:val="000000"/>
        </w:rPr>
        <w:t xml:space="preserve">: </w:t>
      </w:r>
      <w:r w:rsidR="00705DC0" w:rsidRPr="00D224EE">
        <w:rPr>
          <w:bCs/>
          <w:color w:val="000000"/>
        </w:rPr>
        <w:t>wes@innovation.fsu.edu</w:t>
      </w:r>
    </w:p>
    <w:p w14:paraId="1DBC2F1F" w14:textId="2BBE10E9" w:rsidR="0025052B" w:rsidRPr="00D224EE" w:rsidRDefault="003622CA">
      <w:pPr>
        <w:pBdr>
          <w:top w:val="nil"/>
          <w:left w:val="nil"/>
          <w:bottom w:val="nil"/>
          <w:right w:val="nil"/>
          <w:between w:val="nil"/>
        </w:pBdr>
        <w:rPr>
          <w:b/>
          <w:color w:val="000000"/>
        </w:rPr>
      </w:pPr>
      <w:r w:rsidRPr="00D224EE">
        <w:rPr>
          <w:b/>
          <w:color w:val="000000"/>
        </w:rPr>
        <w:t xml:space="preserve">Phone: </w:t>
      </w:r>
      <w:r w:rsidR="00705DC0" w:rsidRPr="00D224EE">
        <w:rPr>
          <w:bCs/>
          <w:color w:val="000000"/>
        </w:rPr>
        <w:t>850-645-8629</w:t>
      </w:r>
    </w:p>
    <w:p w14:paraId="57686A9D" w14:textId="34D61B26" w:rsidR="0025052B" w:rsidRPr="00D224EE" w:rsidRDefault="003622CA">
      <w:pPr>
        <w:pBdr>
          <w:top w:val="nil"/>
          <w:left w:val="nil"/>
          <w:bottom w:val="nil"/>
          <w:right w:val="nil"/>
          <w:between w:val="nil"/>
        </w:pBdr>
        <w:rPr>
          <w:b/>
          <w:color w:val="000000"/>
        </w:rPr>
      </w:pPr>
      <w:r w:rsidRPr="00D224EE">
        <w:rPr>
          <w:b/>
          <w:color w:val="000000"/>
        </w:rPr>
        <w:t xml:space="preserve">Office Hours: </w:t>
      </w:r>
      <w:r w:rsidR="00705DC0" w:rsidRPr="00D224EE">
        <w:rPr>
          <w:bCs/>
          <w:color w:val="000000"/>
        </w:rPr>
        <w:t>TBA</w:t>
      </w:r>
    </w:p>
    <w:p w14:paraId="5BCEE545" w14:textId="34BD809C" w:rsidR="0025052B" w:rsidRPr="00D224EE" w:rsidRDefault="003622CA">
      <w:pPr>
        <w:pBdr>
          <w:top w:val="nil"/>
          <w:left w:val="nil"/>
          <w:bottom w:val="nil"/>
          <w:right w:val="nil"/>
          <w:between w:val="nil"/>
        </w:pBdr>
        <w:rPr>
          <w:b/>
          <w:color w:val="000000"/>
        </w:rPr>
      </w:pPr>
      <w:r w:rsidRPr="00D224EE">
        <w:rPr>
          <w:b/>
          <w:color w:val="000000"/>
        </w:rPr>
        <w:t xml:space="preserve">Office Location: </w:t>
      </w:r>
      <w:r w:rsidR="00705DC0" w:rsidRPr="00D224EE">
        <w:rPr>
          <w:bCs/>
          <w:color w:val="000000"/>
        </w:rPr>
        <w:t>Room 124, Innovation Hub</w:t>
      </w:r>
    </w:p>
    <w:p w14:paraId="2B3E78E9" w14:textId="77777777" w:rsidR="0025052B" w:rsidRPr="00D224EE" w:rsidRDefault="0025052B">
      <w:pPr>
        <w:pBdr>
          <w:top w:val="nil"/>
          <w:left w:val="nil"/>
          <w:bottom w:val="nil"/>
          <w:right w:val="nil"/>
          <w:between w:val="nil"/>
        </w:pBdr>
        <w:rPr>
          <w:b/>
          <w:color w:val="000000"/>
        </w:rPr>
      </w:pPr>
    </w:p>
    <w:p w14:paraId="16B14B41" w14:textId="77777777" w:rsidR="0025052B" w:rsidRPr="00D224EE" w:rsidRDefault="003622CA">
      <w:pPr>
        <w:pBdr>
          <w:top w:val="nil"/>
          <w:left w:val="nil"/>
          <w:bottom w:val="nil"/>
          <w:right w:val="nil"/>
          <w:between w:val="nil"/>
        </w:pBdr>
        <w:rPr>
          <w:b/>
          <w:color w:val="000000"/>
        </w:rPr>
      </w:pPr>
      <w:r w:rsidRPr="00D224EE">
        <w:rPr>
          <w:b/>
          <w:color w:val="000000"/>
        </w:rPr>
        <w:t>Course Description</w:t>
      </w:r>
    </w:p>
    <w:p w14:paraId="2AA0B077" w14:textId="77777777" w:rsidR="0025052B" w:rsidRPr="00D224EE" w:rsidRDefault="0025052B">
      <w:pPr>
        <w:pBdr>
          <w:top w:val="nil"/>
          <w:left w:val="nil"/>
          <w:bottom w:val="nil"/>
          <w:right w:val="nil"/>
          <w:between w:val="nil"/>
        </w:pBdr>
        <w:rPr>
          <w:color w:val="000000"/>
        </w:rPr>
      </w:pPr>
    </w:p>
    <w:p w14:paraId="4EB4B0D0" w14:textId="5173B076" w:rsidR="00705DC0" w:rsidRPr="00D224EE" w:rsidRDefault="00705DC0" w:rsidP="00705DC0">
      <w:pPr>
        <w:autoSpaceDE w:val="0"/>
        <w:autoSpaceDN w:val="0"/>
        <w:adjustRightInd w:val="0"/>
        <w:spacing w:line="240" w:lineRule="auto"/>
        <w:rPr>
          <w:lang w:val="en-US"/>
        </w:rPr>
      </w:pPr>
      <w:r w:rsidRPr="00D224EE">
        <w:rPr>
          <w:color w:val="000000"/>
        </w:rPr>
        <w:t xml:space="preserve">The Innovative Scholars program </w:t>
      </w:r>
      <w:r w:rsidR="005922EB" w:rsidRPr="00D224EE">
        <w:rPr>
          <w:color w:val="000000"/>
        </w:rPr>
        <w:t xml:space="preserve">provides </w:t>
      </w:r>
      <w:r w:rsidRPr="00D224EE">
        <w:rPr>
          <w:color w:val="000000"/>
        </w:rPr>
        <w:t xml:space="preserve">undergraduate students from all majors with a pathway </w:t>
      </w:r>
      <w:r w:rsidRPr="00D224EE">
        <w:rPr>
          <w:lang w:val="en-US"/>
        </w:rPr>
        <w:t>to experiential learning related to innovation and technology</w:t>
      </w:r>
    </w:p>
    <w:p w14:paraId="04EFEA9E" w14:textId="77777777" w:rsidR="00705DC0" w:rsidRPr="00D224EE" w:rsidRDefault="00705DC0" w:rsidP="00705DC0">
      <w:pPr>
        <w:autoSpaceDE w:val="0"/>
        <w:autoSpaceDN w:val="0"/>
        <w:adjustRightInd w:val="0"/>
        <w:spacing w:line="240" w:lineRule="auto"/>
        <w:rPr>
          <w:lang w:val="en-US"/>
        </w:rPr>
      </w:pPr>
      <w:r w:rsidRPr="00D224EE">
        <w:rPr>
          <w:lang w:val="en-US"/>
        </w:rPr>
        <w:t>through coursework and extracurricular activities. Students who completed the program requirements earn the designation of Innovative Scholar upon</w:t>
      </w:r>
    </w:p>
    <w:p w14:paraId="1B027DF5" w14:textId="77777777" w:rsidR="00705DC0" w:rsidRPr="00D224EE" w:rsidRDefault="00705DC0" w:rsidP="00705DC0">
      <w:pPr>
        <w:autoSpaceDE w:val="0"/>
        <w:autoSpaceDN w:val="0"/>
        <w:adjustRightInd w:val="0"/>
        <w:spacing w:line="240" w:lineRule="auto"/>
        <w:rPr>
          <w:lang w:val="en-US"/>
        </w:rPr>
      </w:pPr>
      <w:r w:rsidRPr="00D224EE">
        <w:rPr>
          <w:lang w:val="en-US"/>
        </w:rPr>
        <w:t xml:space="preserve">graduation. </w:t>
      </w:r>
    </w:p>
    <w:p w14:paraId="24DA3002" w14:textId="77777777" w:rsidR="00705DC0" w:rsidRPr="00D224EE" w:rsidRDefault="00705DC0" w:rsidP="00705DC0">
      <w:pPr>
        <w:autoSpaceDE w:val="0"/>
        <w:autoSpaceDN w:val="0"/>
        <w:adjustRightInd w:val="0"/>
        <w:spacing w:line="240" w:lineRule="auto"/>
        <w:rPr>
          <w:lang w:val="en-US"/>
        </w:rPr>
      </w:pPr>
    </w:p>
    <w:p w14:paraId="71A6B57D" w14:textId="2E28F457" w:rsidR="00705DC0" w:rsidRPr="00D224EE" w:rsidRDefault="00705DC0" w:rsidP="00705DC0">
      <w:pPr>
        <w:autoSpaceDE w:val="0"/>
        <w:autoSpaceDN w:val="0"/>
        <w:adjustRightInd w:val="0"/>
        <w:spacing w:line="240" w:lineRule="auto"/>
        <w:rPr>
          <w:lang w:val="en-US"/>
        </w:rPr>
      </w:pPr>
      <w:r w:rsidRPr="00D224EE">
        <w:rPr>
          <w:lang w:val="en-US"/>
        </w:rPr>
        <w:t xml:space="preserve">This Future Innovators </w:t>
      </w:r>
      <w:r w:rsidRPr="00D224EE">
        <w:rPr>
          <w:color w:val="000000"/>
        </w:rPr>
        <w:t>section of the Florida State Experience</w:t>
      </w:r>
      <w:r w:rsidRPr="00D224EE">
        <w:rPr>
          <w:lang w:val="en-US"/>
        </w:rPr>
        <w:t xml:space="preserve"> gets you started on this exciting journey by helping you explore your interests and passions, define your innovation</w:t>
      </w:r>
      <w:r w:rsidRPr="00D224EE">
        <w:rPr>
          <w:lang w:val="en-US"/>
        </w:rPr>
        <w:t xml:space="preserve"> </w:t>
      </w:r>
      <w:r w:rsidRPr="00D224EE">
        <w:rPr>
          <w:lang w:val="en-US"/>
        </w:rPr>
        <w:t xml:space="preserve">goals, and create a personalized pathway to achieve them. The class also introduces you to </w:t>
      </w:r>
      <w:r w:rsidR="00961599" w:rsidRPr="00D224EE">
        <w:rPr>
          <w:lang w:val="en-US"/>
        </w:rPr>
        <w:t xml:space="preserve">available </w:t>
      </w:r>
      <w:r w:rsidRPr="00D224EE">
        <w:rPr>
          <w:lang w:val="en-US"/>
        </w:rPr>
        <w:t>innovation- and technology-related courses, programs,</w:t>
      </w:r>
      <w:r w:rsidR="00961599" w:rsidRPr="00D224EE">
        <w:rPr>
          <w:lang w:val="en-US"/>
        </w:rPr>
        <w:t xml:space="preserve"> and</w:t>
      </w:r>
    </w:p>
    <w:p w14:paraId="7D52E625" w14:textId="0FBEEB5A" w:rsidR="00961599" w:rsidRPr="00D224EE" w:rsidRDefault="00705DC0" w:rsidP="005922EB">
      <w:pPr>
        <w:autoSpaceDE w:val="0"/>
        <w:autoSpaceDN w:val="0"/>
        <w:adjustRightInd w:val="0"/>
        <w:spacing w:line="240" w:lineRule="auto"/>
        <w:rPr>
          <w:color w:val="000000"/>
        </w:rPr>
      </w:pPr>
      <w:r w:rsidRPr="00D224EE">
        <w:rPr>
          <w:lang w:val="en-US"/>
        </w:rPr>
        <w:t xml:space="preserve">services to help you plot a course of action </w:t>
      </w:r>
      <w:r w:rsidR="005922EB" w:rsidRPr="00D224EE">
        <w:rPr>
          <w:lang w:val="en-US"/>
        </w:rPr>
        <w:t>(Innovative Pathway)</w:t>
      </w:r>
      <w:r w:rsidR="00961599" w:rsidRPr="00D224EE">
        <w:rPr>
          <w:lang w:val="en-US"/>
        </w:rPr>
        <w:t xml:space="preserve"> </w:t>
      </w:r>
      <w:r w:rsidR="00961599" w:rsidRPr="00D224EE">
        <w:rPr>
          <w:color w:val="000000"/>
        </w:rPr>
        <w:t>and</w:t>
      </w:r>
      <w:r w:rsidR="00961599" w:rsidRPr="00D224EE">
        <w:rPr>
          <w:color w:val="000000"/>
        </w:rPr>
        <w:t xml:space="preserve"> take advantage of these resources throughout your time here at Florida State University.</w:t>
      </w:r>
      <w:r w:rsidR="00961599" w:rsidRPr="00D224EE">
        <w:rPr>
          <w:color w:val="000000"/>
        </w:rPr>
        <w:t xml:space="preserve"> </w:t>
      </w:r>
      <w:r w:rsidRPr="00D224EE">
        <w:rPr>
          <w:lang w:val="en-US"/>
        </w:rPr>
        <w:t xml:space="preserve">In addition, </w:t>
      </w:r>
      <w:r w:rsidR="00961599" w:rsidRPr="00D224EE">
        <w:rPr>
          <w:lang w:val="en-US"/>
        </w:rPr>
        <w:t xml:space="preserve">you will also benefit from the shared experiences of </w:t>
      </w:r>
      <w:r w:rsidRPr="00D224EE">
        <w:rPr>
          <w:lang w:val="en-US"/>
        </w:rPr>
        <w:t>upper</w:t>
      </w:r>
      <w:r w:rsidRPr="00D224EE">
        <w:rPr>
          <w:lang w:val="en-US"/>
        </w:rPr>
        <w:t xml:space="preserve"> </w:t>
      </w:r>
      <w:r w:rsidRPr="00D224EE">
        <w:rPr>
          <w:lang w:val="en-US"/>
        </w:rPr>
        <w:t>class</w:t>
      </w:r>
      <w:r w:rsidR="005922EB" w:rsidRPr="00D224EE">
        <w:rPr>
          <w:lang w:val="en-US"/>
        </w:rPr>
        <w:t xml:space="preserve"> </w:t>
      </w:r>
      <w:r w:rsidRPr="00D224EE">
        <w:rPr>
          <w:lang w:val="en-US"/>
        </w:rPr>
        <w:t xml:space="preserve">innovators along with one-on-one mentoring as you design your own </w:t>
      </w:r>
      <w:r w:rsidR="00961599" w:rsidRPr="00D224EE">
        <w:rPr>
          <w:lang w:val="en-US"/>
        </w:rPr>
        <w:t xml:space="preserve">unique </w:t>
      </w:r>
      <w:r w:rsidRPr="00D224EE">
        <w:rPr>
          <w:lang w:val="en-US"/>
        </w:rPr>
        <w:t>pathway to becoming an Innovative Scholar</w:t>
      </w:r>
      <w:r w:rsidR="005922EB" w:rsidRPr="00D224EE">
        <w:rPr>
          <w:lang w:val="en-US"/>
        </w:rPr>
        <w:t>.</w:t>
      </w:r>
      <w:r w:rsidR="003622CA" w:rsidRPr="00D224EE">
        <w:rPr>
          <w:color w:val="000000"/>
        </w:rPr>
        <w:t xml:space="preserve"> </w:t>
      </w:r>
    </w:p>
    <w:p w14:paraId="63D91296" w14:textId="77777777" w:rsidR="00961599" w:rsidRPr="00D224EE" w:rsidRDefault="00961599" w:rsidP="005922EB">
      <w:pPr>
        <w:autoSpaceDE w:val="0"/>
        <w:autoSpaceDN w:val="0"/>
        <w:adjustRightInd w:val="0"/>
        <w:spacing w:line="240" w:lineRule="auto"/>
        <w:rPr>
          <w:color w:val="000000"/>
        </w:rPr>
      </w:pPr>
    </w:p>
    <w:p w14:paraId="7C553536" w14:textId="2A579265" w:rsidR="0025052B" w:rsidRPr="00D224EE" w:rsidRDefault="003622CA">
      <w:pPr>
        <w:pBdr>
          <w:top w:val="nil"/>
          <w:left w:val="nil"/>
          <w:bottom w:val="nil"/>
          <w:right w:val="nil"/>
          <w:between w:val="nil"/>
        </w:pBdr>
        <w:rPr>
          <w:color w:val="000000"/>
        </w:rPr>
      </w:pPr>
      <w:r w:rsidRPr="00D224EE">
        <w:rPr>
          <w:color w:val="000000"/>
        </w:rPr>
        <w:t xml:space="preserve">The resources and programs you will engage with will educate you about activities during and beyond your first semester. The meeting schedule will represent a wide range of potential student interests from </w:t>
      </w:r>
      <w:r w:rsidR="00770B5A" w:rsidRPr="00D224EE">
        <w:rPr>
          <w:color w:val="000000"/>
        </w:rPr>
        <w:t xml:space="preserve">innovation processes, </w:t>
      </w:r>
      <w:r w:rsidRPr="00D224EE">
        <w:rPr>
          <w:color w:val="000000"/>
        </w:rPr>
        <w:t>technology-based activities</w:t>
      </w:r>
      <w:r w:rsidR="00770B5A" w:rsidRPr="00D224EE">
        <w:rPr>
          <w:color w:val="000000"/>
        </w:rPr>
        <w:t>,</w:t>
      </w:r>
      <w:r w:rsidRPr="00D224EE">
        <w:rPr>
          <w:color w:val="000000"/>
        </w:rPr>
        <w:t xml:space="preserve"> to international programs. In the first week of the course</w:t>
      </w:r>
      <w:r w:rsidR="00961599" w:rsidRPr="00D224EE">
        <w:rPr>
          <w:color w:val="000000"/>
        </w:rPr>
        <w:t>,</w:t>
      </w:r>
      <w:r w:rsidRPr="00D224EE">
        <w:rPr>
          <w:color w:val="000000"/>
        </w:rPr>
        <w:t xml:space="preserve"> you will complete a questionnaire so </w:t>
      </w:r>
      <w:r w:rsidR="00770B5A" w:rsidRPr="00D224EE">
        <w:rPr>
          <w:color w:val="000000"/>
        </w:rPr>
        <w:t xml:space="preserve">that </w:t>
      </w:r>
      <w:r w:rsidRPr="00D224EE">
        <w:rPr>
          <w:color w:val="000000"/>
        </w:rPr>
        <w:t xml:space="preserve">your </w:t>
      </w:r>
      <w:r w:rsidR="00770B5A" w:rsidRPr="00D224EE">
        <w:rPr>
          <w:color w:val="000000"/>
        </w:rPr>
        <w:t xml:space="preserve">passion and </w:t>
      </w:r>
      <w:r w:rsidRPr="00D224EE">
        <w:rPr>
          <w:color w:val="000000"/>
        </w:rPr>
        <w:t xml:space="preserve">interests </w:t>
      </w:r>
      <w:r w:rsidR="00770B5A" w:rsidRPr="00D224EE">
        <w:rPr>
          <w:color w:val="000000"/>
        </w:rPr>
        <w:t xml:space="preserve">can </w:t>
      </w:r>
      <w:r w:rsidRPr="00D224EE">
        <w:rPr>
          <w:color w:val="000000"/>
        </w:rPr>
        <w:t>help tailor the semester activities to the needs and interests of the class.</w:t>
      </w:r>
    </w:p>
    <w:p w14:paraId="6BE74722" w14:textId="77777777" w:rsidR="0025052B" w:rsidRPr="00D224EE" w:rsidRDefault="0025052B">
      <w:pPr>
        <w:pBdr>
          <w:top w:val="nil"/>
          <w:left w:val="nil"/>
          <w:bottom w:val="nil"/>
          <w:right w:val="nil"/>
          <w:between w:val="nil"/>
        </w:pBdr>
        <w:rPr>
          <w:color w:val="000000"/>
        </w:rPr>
      </w:pPr>
    </w:p>
    <w:p w14:paraId="22A0E08F" w14:textId="77777777" w:rsidR="0025052B" w:rsidRPr="00D224EE" w:rsidRDefault="003622CA">
      <w:pPr>
        <w:pBdr>
          <w:top w:val="nil"/>
          <w:left w:val="nil"/>
          <w:bottom w:val="nil"/>
          <w:right w:val="nil"/>
          <w:between w:val="nil"/>
        </w:pBdr>
        <w:rPr>
          <w:color w:val="000000"/>
        </w:rPr>
      </w:pPr>
      <w:r w:rsidRPr="00D224EE">
        <w:rPr>
          <w:color w:val="000000"/>
        </w:rPr>
        <w:t>You are invited to participate in this program at no cost. By choosing to participate in this engagement program, you agree to:</w:t>
      </w:r>
    </w:p>
    <w:p w14:paraId="10D39582" w14:textId="77777777" w:rsidR="0025052B" w:rsidRPr="00D224EE" w:rsidRDefault="0025052B">
      <w:pPr>
        <w:pBdr>
          <w:top w:val="nil"/>
          <w:left w:val="nil"/>
          <w:bottom w:val="nil"/>
          <w:right w:val="nil"/>
          <w:between w:val="nil"/>
        </w:pBdr>
        <w:rPr>
          <w:color w:val="000000"/>
        </w:rPr>
      </w:pPr>
    </w:p>
    <w:p w14:paraId="201B619D" w14:textId="77777777" w:rsidR="0025052B" w:rsidRPr="00D224EE" w:rsidRDefault="003622CA">
      <w:pPr>
        <w:numPr>
          <w:ilvl w:val="0"/>
          <w:numId w:val="5"/>
        </w:numPr>
        <w:pBdr>
          <w:top w:val="nil"/>
          <w:left w:val="nil"/>
          <w:bottom w:val="nil"/>
          <w:right w:val="nil"/>
          <w:between w:val="nil"/>
        </w:pBdr>
        <w:contextualSpacing/>
      </w:pPr>
      <w:r w:rsidRPr="00D224EE">
        <w:rPr>
          <w:color w:val="000000"/>
        </w:rPr>
        <w:t>Meet at our weekly group sessions</w:t>
      </w:r>
    </w:p>
    <w:p w14:paraId="557C7F27" w14:textId="06EB422E" w:rsidR="0025052B" w:rsidRPr="00D224EE" w:rsidRDefault="003622CA">
      <w:pPr>
        <w:numPr>
          <w:ilvl w:val="0"/>
          <w:numId w:val="5"/>
        </w:numPr>
        <w:pBdr>
          <w:top w:val="nil"/>
          <w:left w:val="nil"/>
          <w:bottom w:val="nil"/>
          <w:right w:val="nil"/>
          <w:between w:val="nil"/>
        </w:pBdr>
        <w:contextualSpacing/>
      </w:pPr>
      <w:r w:rsidRPr="00D224EE">
        <w:rPr>
          <w:color w:val="000000"/>
        </w:rPr>
        <w:t xml:space="preserve">Meet </w:t>
      </w:r>
      <w:r w:rsidR="00770B5A" w:rsidRPr="00D224EE">
        <w:rPr>
          <w:color w:val="000000"/>
        </w:rPr>
        <w:t xml:space="preserve">occasionally </w:t>
      </w:r>
      <w:r w:rsidRPr="00D224EE">
        <w:rPr>
          <w:color w:val="000000"/>
        </w:rPr>
        <w:t xml:space="preserve">with </w:t>
      </w:r>
      <w:r w:rsidR="00770B5A" w:rsidRPr="00D224EE">
        <w:rPr>
          <w:color w:val="000000"/>
        </w:rPr>
        <w:t>an Innovation Advisor</w:t>
      </w:r>
    </w:p>
    <w:p w14:paraId="2426E113" w14:textId="552A58A2" w:rsidR="0025052B" w:rsidRPr="00D224EE" w:rsidRDefault="003622CA">
      <w:pPr>
        <w:numPr>
          <w:ilvl w:val="0"/>
          <w:numId w:val="5"/>
        </w:numPr>
        <w:pBdr>
          <w:top w:val="nil"/>
          <w:left w:val="nil"/>
          <w:bottom w:val="nil"/>
          <w:right w:val="nil"/>
          <w:between w:val="nil"/>
        </w:pBdr>
        <w:contextualSpacing/>
      </w:pPr>
      <w:r w:rsidRPr="00D224EE">
        <w:rPr>
          <w:color w:val="000000"/>
        </w:rPr>
        <w:t xml:space="preserve">Utilize </w:t>
      </w:r>
      <w:r w:rsidR="00770B5A" w:rsidRPr="00D224EE">
        <w:rPr>
          <w:color w:val="000000"/>
        </w:rPr>
        <w:t>a discussion board</w:t>
      </w:r>
      <w:r w:rsidRPr="00D224EE">
        <w:rPr>
          <w:color w:val="000000"/>
        </w:rPr>
        <w:t xml:space="preserve"> to contribute to group </w:t>
      </w:r>
      <w:r w:rsidR="00770B5A" w:rsidRPr="00D224EE">
        <w:rPr>
          <w:color w:val="000000"/>
        </w:rPr>
        <w:t>discourse</w:t>
      </w:r>
    </w:p>
    <w:p w14:paraId="02954A95" w14:textId="77777777" w:rsidR="0025052B" w:rsidRPr="00D224EE" w:rsidRDefault="003622CA">
      <w:pPr>
        <w:numPr>
          <w:ilvl w:val="0"/>
          <w:numId w:val="5"/>
        </w:numPr>
        <w:pBdr>
          <w:top w:val="nil"/>
          <w:left w:val="nil"/>
          <w:bottom w:val="nil"/>
          <w:right w:val="nil"/>
          <w:between w:val="nil"/>
        </w:pBdr>
        <w:contextualSpacing/>
      </w:pPr>
      <w:r w:rsidRPr="00D224EE">
        <w:rPr>
          <w:color w:val="000000"/>
        </w:rPr>
        <w:t xml:space="preserve">Provide consistent and open-minded participation in class activities  </w:t>
      </w:r>
    </w:p>
    <w:p w14:paraId="345ADDD8" w14:textId="77777777" w:rsidR="0025052B" w:rsidRPr="00D224EE" w:rsidRDefault="0025052B">
      <w:pPr>
        <w:pBdr>
          <w:top w:val="nil"/>
          <w:left w:val="nil"/>
          <w:bottom w:val="nil"/>
          <w:right w:val="nil"/>
          <w:between w:val="nil"/>
        </w:pBdr>
        <w:rPr>
          <w:color w:val="000000"/>
        </w:rPr>
      </w:pPr>
    </w:p>
    <w:p w14:paraId="1CFD654A" w14:textId="77777777" w:rsidR="0025052B" w:rsidRPr="00D224EE" w:rsidRDefault="003622CA">
      <w:pPr>
        <w:pBdr>
          <w:top w:val="nil"/>
          <w:left w:val="nil"/>
          <w:bottom w:val="nil"/>
          <w:right w:val="nil"/>
          <w:between w:val="nil"/>
        </w:pBdr>
        <w:rPr>
          <w:b/>
          <w:color w:val="000000"/>
        </w:rPr>
      </w:pPr>
      <w:r w:rsidRPr="00D224EE">
        <w:rPr>
          <w:b/>
          <w:color w:val="000000"/>
        </w:rPr>
        <w:t>Course Objectives</w:t>
      </w:r>
    </w:p>
    <w:p w14:paraId="40238CBE" w14:textId="77777777" w:rsidR="0025052B" w:rsidRPr="00D224EE" w:rsidRDefault="0025052B">
      <w:pPr>
        <w:pBdr>
          <w:top w:val="nil"/>
          <w:left w:val="nil"/>
          <w:bottom w:val="nil"/>
          <w:right w:val="nil"/>
          <w:between w:val="nil"/>
        </w:pBdr>
        <w:rPr>
          <w:b/>
          <w:color w:val="000000"/>
        </w:rPr>
      </w:pPr>
    </w:p>
    <w:p w14:paraId="2EDB2C17" w14:textId="77777777" w:rsidR="0025052B" w:rsidRPr="00D224EE" w:rsidRDefault="003622CA">
      <w:pPr>
        <w:pBdr>
          <w:top w:val="nil"/>
          <w:left w:val="nil"/>
          <w:bottom w:val="nil"/>
          <w:right w:val="nil"/>
          <w:between w:val="nil"/>
        </w:pBdr>
        <w:rPr>
          <w:color w:val="000000"/>
        </w:rPr>
      </w:pPr>
      <w:r w:rsidRPr="00D224EE">
        <w:rPr>
          <w:color w:val="000000"/>
        </w:rPr>
        <w:t>At the end of this course, you will be able to:</w:t>
      </w:r>
    </w:p>
    <w:p w14:paraId="29374ABE" w14:textId="77777777" w:rsidR="0025052B" w:rsidRPr="00D224EE" w:rsidRDefault="0025052B">
      <w:pPr>
        <w:pBdr>
          <w:top w:val="nil"/>
          <w:left w:val="nil"/>
          <w:bottom w:val="nil"/>
          <w:right w:val="nil"/>
          <w:between w:val="nil"/>
        </w:pBdr>
        <w:rPr>
          <w:color w:val="000000"/>
        </w:rPr>
      </w:pPr>
    </w:p>
    <w:p w14:paraId="493B3370" w14:textId="77777777" w:rsidR="0025052B" w:rsidRPr="00D224EE" w:rsidRDefault="003622CA">
      <w:pPr>
        <w:numPr>
          <w:ilvl w:val="0"/>
          <w:numId w:val="4"/>
        </w:numPr>
        <w:pBdr>
          <w:top w:val="nil"/>
          <w:left w:val="nil"/>
          <w:bottom w:val="nil"/>
          <w:right w:val="nil"/>
          <w:between w:val="nil"/>
        </w:pBdr>
        <w:contextualSpacing/>
      </w:pPr>
      <w:r w:rsidRPr="00D224EE">
        <w:rPr>
          <w:color w:val="000000"/>
        </w:rPr>
        <w:t>Identify ways your identity and interests intersect with the people, places and programs within the Florida State community.</w:t>
      </w:r>
    </w:p>
    <w:p w14:paraId="7F313669" w14:textId="77777777" w:rsidR="0025052B" w:rsidRPr="00D224EE" w:rsidRDefault="003622CA">
      <w:pPr>
        <w:numPr>
          <w:ilvl w:val="0"/>
          <w:numId w:val="4"/>
        </w:numPr>
        <w:pBdr>
          <w:top w:val="nil"/>
          <w:left w:val="nil"/>
          <w:bottom w:val="nil"/>
          <w:right w:val="nil"/>
          <w:between w:val="nil"/>
        </w:pBdr>
        <w:contextualSpacing/>
      </w:pPr>
      <w:r w:rsidRPr="00D224EE">
        <w:rPr>
          <w:color w:val="000000"/>
        </w:rPr>
        <w:t>Recognize how your interests can continue to be developed within the larger Florida State community.</w:t>
      </w:r>
    </w:p>
    <w:p w14:paraId="1E015B79" w14:textId="77777777" w:rsidR="0025052B" w:rsidRPr="00D224EE" w:rsidRDefault="003622CA">
      <w:pPr>
        <w:numPr>
          <w:ilvl w:val="0"/>
          <w:numId w:val="4"/>
        </w:numPr>
        <w:pBdr>
          <w:top w:val="nil"/>
          <w:left w:val="nil"/>
          <w:bottom w:val="nil"/>
          <w:right w:val="nil"/>
          <w:between w:val="nil"/>
        </w:pBdr>
        <w:contextualSpacing/>
      </w:pPr>
      <w:r w:rsidRPr="00D224EE">
        <w:rPr>
          <w:color w:val="000000"/>
        </w:rPr>
        <w:t>Articulate the different ways in which Florida State calls upon you to demonstrate your learning and critical thinking skills.</w:t>
      </w:r>
    </w:p>
    <w:p w14:paraId="351EF837" w14:textId="77777777" w:rsidR="0025052B" w:rsidRPr="00D224EE" w:rsidRDefault="003622CA">
      <w:pPr>
        <w:numPr>
          <w:ilvl w:val="0"/>
          <w:numId w:val="4"/>
        </w:numPr>
        <w:pBdr>
          <w:top w:val="nil"/>
          <w:left w:val="nil"/>
          <w:bottom w:val="nil"/>
          <w:right w:val="nil"/>
          <w:between w:val="nil"/>
        </w:pBdr>
        <w:contextualSpacing/>
      </w:pPr>
      <w:r w:rsidRPr="00D224EE">
        <w:rPr>
          <w:color w:val="000000"/>
        </w:rPr>
        <w:t>Interact with your instructors, Florida State staff and fellow students in ways which support your goals and demonstrate the values of the Florida State community.</w:t>
      </w:r>
    </w:p>
    <w:p w14:paraId="002525DC" w14:textId="77777777" w:rsidR="0025052B" w:rsidRPr="00D224EE" w:rsidRDefault="003622CA">
      <w:pPr>
        <w:numPr>
          <w:ilvl w:val="0"/>
          <w:numId w:val="4"/>
        </w:numPr>
        <w:pBdr>
          <w:top w:val="nil"/>
          <w:left w:val="nil"/>
          <w:bottom w:val="nil"/>
          <w:right w:val="nil"/>
          <w:between w:val="nil"/>
        </w:pBdr>
        <w:contextualSpacing/>
      </w:pPr>
      <w:r w:rsidRPr="00D224EE">
        <w:rPr>
          <w:color w:val="000000"/>
        </w:rPr>
        <w:t xml:space="preserve">Examine and evaluate </w:t>
      </w:r>
      <w:r w:rsidRPr="00D224EE">
        <w:t>your</w:t>
      </w:r>
      <w:r w:rsidRPr="00D224EE">
        <w:rPr>
          <w:color w:val="000000"/>
        </w:rPr>
        <w:t xml:space="preserve"> in-class and out-of-class experiences to make meaning and find intrinsic value in </w:t>
      </w:r>
      <w:r w:rsidRPr="00D224EE">
        <w:t xml:space="preserve">your </w:t>
      </w:r>
      <w:r w:rsidRPr="00D224EE">
        <w:rPr>
          <w:color w:val="000000"/>
        </w:rPr>
        <w:t>overall college experience.</w:t>
      </w:r>
    </w:p>
    <w:p w14:paraId="2C2A0E2A" w14:textId="77777777" w:rsidR="0025052B" w:rsidRPr="00D224EE" w:rsidRDefault="003622CA">
      <w:pPr>
        <w:numPr>
          <w:ilvl w:val="0"/>
          <w:numId w:val="4"/>
        </w:numPr>
        <w:pBdr>
          <w:top w:val="nil"/>
          <w:left w:val="nil"/>
          <w:bottom w:val="nil"/>
          <w:right w:val="nil"/>
          <w:between w:val="nil"/>
        </w:pBdr>
        <w:contextualSpacing/>
      </w:pPr>
      <w:r w:rsidRPr="00D224EE">
        <w:rPr>
          <w:color w:val="000000"/>
        </w:rPr>
        <w:t>Identify a series of short and long term academic and extracurricular steps that will help you achieve your goals while you are a part of the Florida State community.</w:t>
      </w:r>
    </w:p>
    <w:p w14:paraId="646E1F4C" w14:textId="77777777" w:rsidR="0025052B" w:rsidRPr="00D224EE" w:rsidRDefault="0025052B">
      <w:pPr>
        <w:pBdr>
          <w:top w:val="nil"/>
          <w:left w:val="nil"/>
          <w:bottom w:val="nil"/>
          <w:right w:val="nil"/>
          <w:between w:val="nil"/>
        </w:pBdr>
        <w:rPr>
          <w:color w:val="000000"/>
        </w:rPr>
      </w:pPr>
    </w:p>
    <w:p w14:paraId="6FB39E1E" w14:textId="77777777" w:rsidR="0025052B" w:rsidRPr="00D224EE" w:rsidRDefault="003622CA">
      <w:pPr>
        <w:pBdr>
          <w:top w:val="nil"/>
          <w:left w:val="nil"/>
          <w:bottom w:val="nil"/>
          <w:right w:val="nil"/>
          <w:between w:val="nil"/>
        </w:pBdr>
        <w:rPr>
          <w:b/>
          <w:u w:val="single"/>
        </w:rPr>
      </w:pPr>
      <w:r w:rsidRPr="00D224EE">
        <w:rPr>
          <w:b/>
          <w:u w:val="single"/>
        </w:rPr>
        <w:t>Course Requirements</w:t>
      </w:r>
    </w:p>
    <w:p w14:paraId="58C5DA3C" w14:textId="77777777" w:rsidR="0025052B" w:rsidRPr="00D224EE" w:rsidRDefault="0025052B">
      <w:pPr>
        <w:pBdr>
          <w:top w:val="nil"/>
          <w:left w:val="nil"/>
          <w:bottom w:val="nil"/>
          <w:right w:val="nil"/>
          <w:between w:val="nil"/>
        </w:pBdr>
        <w:rPr>
          <w:b/>
        </w:rPr>
      </w:pPr>
    </w:p>
    <w:p w14:paraId="39521B05" w14:textId="77777777" w:rsidR="0025052B" w:rsidRPr="00D224EE" w:rsidRDefault="003622CA">
      <w:pPr>
        <w:pBdr>
          <w:top w:val="nil"/>
          <w:left w:val="nil"/>
          <w:bottom w:val="nil"/>
          <w:right w:val="nil"/>
          <w:between w:val="nil"/>
        </w:pBdr>
        <w:rPr>
          <w:color w:val="000000"/>
        </w:rPr>
      </w:pPr>
      <w:r w:rsidRPr="00D224EE">
        <w:rPr>
          <w:b/>
          <w:color w:val="000000"/>
        </w:rPr>
        <w:t>Equipment:</w:t>
      </w:r>
      <w:r w:rsidRPr="00D224EE">
        <w:rPr>
          <w:b/>
        </w:rPr>
        <w:t xml:space="preserve"> </w:t>
      </w:r>
      <w:r w:rsidRPr="00D224EE">
        <w:rPr>
          <w:color w:val="000000"/>
        </w:rPr>
        <w:t>In order to complete the discussion board assignments, you must have access to a computer with Internet. If you do not have a personal computer, there are multiple computer labs you can access throughout campus including the Strozier and Dirac libraries.</w:t>
      </w:r>
    </w:p>
    <w:p w14:paraId="1DE365E3" w14:textId="77777777" w:rsidR="0025052B" w:rsidRPr="00D224EE" w:rsidRDefault="0025052B">
      <w:pPr>
        <w:pBdr>
          <w:top w:val="nil"/>
          <w:left w:val="nil"/>
          <w:bottom w:val="nil"/>
          <w:right w:val="nil"/>
          <w:between w:val="nil"/>
        </w:pBdr>
      </w:pPr>
    </w:p>
    <w:p w14:paraId="37C86B7D" w14:textId="77777777" w:rsidR="0025052B" w:rsidRPr="00D224EE" w:rsidRDefault="003622CA">
      <w:pPr>
        <w:pBdr>
          <w:top w:val="nil"/>
          <w:left w:val="nil"/>
          <w:bottom w:val="nil"/>
          <w:right w:val="nil"/>
          <w:between w:val="nil"/>
        </w:pBdr>
      </w:pPr>
      <w:r w:rsidRPr="00D224EE">
        <w:rPr>
          <w:b/>
        </w:rPr>
        <w:t>Participation:</w:t>
      </w:r>
      <w:r w:rsidRPr="00D224EE">
        <w:t xml:space="preserve"> Your attendance and active participation are required both for you to succeed in the course and set you on the right path for you while here at FSU. You will see below that you need to attend class and participate or you will lose points.</w:t>
      </w:r>
    </w:p>
    <w:p w14:paraId="1ED072D4" w14:textId="77777777" w:rsidR="0025052B" w:rsidRPr="00D224EE" w:rsidRDefault="0025052B">
      <w:pPr>
        <w:pBdr>
          <w:top w:val="nil"/>
          <w:left w:val="nil"/>
          <w:bottom w:val="nil"/>
          <w:right w:val="nil"/>
          <w:between w:val="nil"/>
        </w:pBdr>
      </w:pPr>
    </w:p>
    <w:p w14:paraId="3DD1EF61" w14:textId="77777777" w:rsidR="0025052B" w:rsidRPr="00D224EE" w:rsidRDefault="003622CA">
      <w:pPr>
        <w:numPr>
          <w:ilvl w:val="0"/>
          <w:numId w:val="2"/>
        </w:numPr>
        <w:pBdr>
          <w:top w:val="nil"/>
          <w:left w:val="nil"/>
          <w:bottom w:val="nil"/>
          <w:right w:val="nil"/>
          <w:between w:val="nil"/>
        </w:pBdr>
        <w:contextualSpacing/>
      </w:pPr>
      <w:r w:rsidRPr="00D224EE">
        <w:t>All online discussion board posts must be completed according to a timeline that will be determined the first week of the course.</w:t>
      </w:r>
    </w:p>
    <w:p w14:paraId="39D93734" w14:textId="2E5B0081" w:rsidR="0025052B" w:rsidRPr="00D224EE" w:rsidRDefault="003622CA">
      <w:pPr>
        <w:numPr>
          <w:ilvl w:val="0"/>
          <w:numId w:val="2"/>
        </w:numPr>
        <w:pBdr>
          <w:top w:val="nil"/>
          <w:left w:val="nil"/>
          <w:bottom w:val="nil"/>
          <w:right w:val="nil"/>
          <w:between w:val="nil"/>
        </w:pBdr>
        <w:contextualSpacing/>
      </w:pPr>
      <w:r w:rsidRPr="00D224EE">
        <w:t xml:space="preserve">Must attend </w:t>
      </w:r>
      <w:r w:rsidR="00770B5A" w:rsidRPr="00D224EE">
        <w:t>2</w:t>
      </w:r>
      <w:r w:rsidRPr="00D224EE">
        <w:t xml:space="preserve"> individual meetings with </w:t>
      </w:r>
      <w:r w:rsidR="00770B5A" w:rsidRPr="00D224EE">
        <w:t xml:space="preserve">the </w:t>
      </w:r>
      <w:r w:rsidR="004B1DE9" w:rsidRPr="00D224EE">
        <w:t>Innovation</w:t>
      </w:r>
      <w:r w:rsidR="00770B5A" w:rsidRPr="00D224EE">
        <w:t xml:space="preserve"> Advisor </w:t>
      </w:r>
      <w:r w:rsidRPr="00D224EE">
        <w:t>by the conclusion of the semester.</w:t>
      </w:r>
    </w:p>
    <w:p w14:paraId="5D278CFF" w14:textId="2B197BC5" w:rsidR="0025052B" w:rsidRPr="00D224EE" w:rsidRDefault="003622CA">
      <w:pPr>
        <w:numPr>
          <w:ilvl w:val="0"/>
          <w:numId w:val="2"/>
        </w:numPr>
        <w:pBdr>
          <w:top w:val="nil"/>
          <w:left w:val="nil"/>
          <w:bottom w:val="nil"/>
          <w:right w:val="nil"/>
          <w:between w:val="nil"/>
        </w:pBdr>
        <w:contextualSpacing/>
      </w:pPr>
      <w:r w:rsidRPr="00D224EE">
        <w:t xml:space="preserve">Class attendance is essential. Students are expected to come to class prepared to engage with and discuss that week’s activities, as well as to discuss their progress towards completing their </w:t>
      </w:r>
      <w:r w:rsidR="004B1DE9" w:rsidRPr="00D224EE">
        <w:t>pathway to innovation</w:t>
      </w:r>
      <w:r w:rsidRPr="00D224EE">
        <w:t>.</w:t>
      </w:r>
    </w:p>
    <w:p w14:paraId="5158FAF0" w14:textId="77777777" w:rsidR="0025052B" w:rsidRPr="00D224EE" w:rsidRDefault="003622CA">
      <w:pPr>
        <w:numPr>
          <w:ilvl w:val="0"/>
          <w:numId w:val="2"/>
        </w:numPr>
        <w:pBdr>
          <w:top w:val="nil"/>
          <w:left w:val="nil"/>
          <w:bottom w:val="nil"/>
          <w:right w:val="nil"/>
          <w:between w:val="nil"/>
        </w:pBdr>
        <w:contextualSpacing/>
      </w:pPr>
      <w:r w:rsidRPr="00D224EE">
        <w:rPr>
          <w:b/>
        </w:rPr>
        <w:t>Only two unexcused absences (not for documented emergencies or health reasons) will be allowed. Please notify Dave of any absences in advance of class.</w:t>
      </w:r>
      <w:r w:rsidRPr="00D224EE">
        <w:t xml:space="preserve"> </w:t>
      </w:r>
    </w:p>
    <w:p w14:paraId="5D9F9D08" w14:textId="77777777" w:rsidR="0025052B" w:rsidRPr="00D224EE" w:rsidRDefault="0025052B">
      <w:pPr>
        <w:pBdr>
          <w:top w:val="nil"/>
          <w:left w:val="nil"/>
          <w:bottom w:val="nil"/>
          <w:right w:val="nil"/>
          <w:between w:val="nil"/>
        </w:pBdr>
        <w:rPr>
          <w:b/>
          <w:color w:val="000000"/>
        </w:rPr>
      </w:pPr>
    </w:p>
    <w:p w14:paraId="4F581F8F" w14:textId="77777777" w:rsidR="0025052B" w:rsidRPr="00D224EE" w:rsidRDefault="003622CA">
      <w:pPr>
        <w:pBdr>
          <w:top w:val="nil"/>
          <w:left w:val="nil"/>
          <w:bottom w:val="nil"/>
          <w:right w:val="nil"/>
          <w:between w:val="nil"/>
        </w:pBdr>
        <w:rPr>
          <w:b/>
          <w:color w:val="000000"/>
        </w:rPr>
      </w:pPr>
      <w:r w:rsidRPr="00D224EE">
        <w:rPr>
          <w:b/>
          <w:color w:val="000000"/>
        </w:rPr>
        <w:t>Core Assignments:</w:t>
      </w:r>
    </w:p>
    <w:p w14:paraId="02BFA11F" w14:textId="77777777" w:rsidR="0025052B" w:rsidRPr="00D224EE" w:rsidRDefault="0025052B">
      <w:pPr>
        <w:pBdr>
          <w:top w:val="nil"/>
          <w:left w:val="nil"/>
          <w:bottom w:val="nil"/>
          <w:right w:val="nil"/>
          <w:between w:val="nil"/>
        </w:pBdr>
        <w:rPr>
          <w:i/>
          <w:color w:val="000000"/>
        </w:rPr>
      </w:pPr>
    </w:p>
    <w:p w14:paraId="0C94D285" w14:textId="37AE2109" w:rsidR="0025052B" w:rsidRPr="00D224EE" w:rsidRDefault="003622CA">
      <w:pPr>
        <w:numPr>
          <w:ilvl w:val="0"/>
          <w:numId w:val="3"/>
        </w:numPr>
        <w:pBdr>
          <w:top w:val="nil"/>
          <w:left w:val="nil"/>
          <w:bottom w:val="nil"/>
          <w:right w:val="nil"/>
          <w:between w:val="nil"/>
        </w:pBdr>
        <w:contextualSpacing/>
      </w:pPr>
      <w:r w:rsidRPr="00D224EE">
        <w:rPr>
          <w:i/>
          <w:color w:val="000000"/>
        </w:rPr>
        <w:t xml:space="preserve">Discussion </w:t>
      </w:r>
      <w:r w:rsidRPr="00D224EE">
        <w:rPr>
          <w:i/>
        </w:rPr>
        <w:t>b</w:t>
      </w:r>
      <w:r w:rsidRPr="00D224EE">
        <w:rPr>
          <w:i/>
          <w:color w:val="000000"/>
        </w:rPr>
        <w:t>oard posts</w:t>
      </w:r>
      <w:r w:rsidRPr="00D224EE">
        <w:rPr>
          <w:i/>
        </w:rPr>
        <w:t>:</w:t>
      </w:r>
      <w:r w:rsidRPr="00D224EE">
        <w:t xml:space="preserve"> During the semester you will </w:t>
      </w:r>
      <w:r w:rsidR="004B1DE9" w:rsidRPr="00D224EE">
        <w:t>participate actively on the assigned discussion board</w:t>
      </w:r>
      <w:r w:rsidRPr="00D224EE">
        <w:t xml:space="preserve">. </w:t>
      </w:r>
      <w:r w:rsidR="004B1DE9" w:rsidRPr="00D224EE">
        <w:t>Discussions</w:t>
      </w:r>
      <w:r w:rsidRPr="00D224EE">
        <w:t xml:space="preserve"> will </w:t>
      </w:r>
      <w:r w:rsidR="004B1DE9" w:rsidRPr="00D224EE">
        <w:t>revolve around</w:t>
      </w:r>
      <w:r w:rsidRPr="00D224EE">
        <w:t xml:space="preserve"> that week’s group meeting and how you might be able to capitalize on the innovation experience presented.</w:t>
      </w:r>
    </w:p>
    <w:p w14:paraId="445CEAE5" w14:textId="4587D879" w:rsidR="0025052B" w:rsidRPr="00D224EE" w:rsidRDefault="004B1DE9">
      <w:pPr>
        <w:numPr>
          <w:ilvl w:val="0"/>
          <w:numId w:val="3"/>
        </w:numPr>
        <w:pBdr>
          <w:top w:val="nil"/>
          <w:left w:val="nil"/>
          <w:bottom w:val="nil"/>
          <w:right w:val="nil"/>
          <w:between w:val="nil"/>
        </w:pBdr>
        <w:contextualSpacing/>
      </w:pPr>
      <w:r w:rsidRPr="00D224EE">
        <w:rPr>
          <w:i/>
          <w:color w:val="000000"/>
        </w:rPr>
        <w:t>Innovative Pathway</w:t>
      </w:r>
      <w:r w:rsidR="003622CA" w:rsidRPr="00D224EE">
        <w:rPr>
          <w:i/>
        </w:rPr>
        <w:t>:</w:t>
      </w:r>
      <w:r w:rsidR="003622CA" w:rsidRPr="00D224EE">
        <w:t xml:space="preserve"> The course will culminate in you completing </w:t>
      </w:r>
      <w:r w:rsidRPr="00D224EE">
        <w:t>an</w:t>
      </w:r>
      <w:r w:rsidR="003622CA" w:rsidRPr="00D224EE">
        <w:t xml:space="preserve"> </w:t>
      </w:r>
      <w:r w:rsidRPr="00D224EE">
        <w:t xml:space="preserve">action plan </w:t>
      </w:r>
      <w:r w:rsidR="003622CA" w:rsidRPr="00D224EE">
        <w:t>(Due midnight Wednesday Dec. 5th) where you will layout the next short and long-term steps or goals you will accomplish during your time here at FSU.</w:t>
      </w:r>
    </w:p>
    <w:p w14:paraId="3BAC34F7" w14:textId="77777777" w:rsidR="0025052B" w:rsidRPr="00D224EE" w:rsidRDefault="0025052B">
      <w:pPr>
        <w:pBdr>
          <w:top w:val="nil"/>
          <w:left w:val="nil"/>
          <w:bottom w:val="nil"/>
          <w:right w:val="nil"/>
          <w:between w:val="nil"/>
        </w:pBdr>
        <w:rPr>
          <w:color w:val="000000"/>
        </w:rPr>
      </w:pPr>
    </w:p>
    <w:p w14:paraId="5878B3DB" w14:textId="1E9E2C41" w:rsidR="0025052B" w:rsidRPr="00D224EE" w:rsidRDefault="003622CA">
      <w:pPr>
        <w:pBdr>
          <w:top w:val="nil"/>
          <w:left w:val="nil"/>
          <w:bottom w:val="nil"/>
          <w:right w:val="nil"/>
          <w:between w:val="nil"/>
        </w:pBdr>
        <w:rPr>
          <w:b/>
          <w:color w:val="000000"/>
        </w:rPr>
      </w:pPr>
      <w:r w:rsidRPr="00D224EE">
        <w:rPr>
          <w:b/>
          <w:color w:val="000000"/>
        </w:rPr>
        <w:t>Suggested Readings:</w:t>
      </w:r>
    </w:p>
    <w:p w14:paraId="6525A083" w14:textId="2E361F53" w:rsidR="0025052B" w:rsidRPr="00D224EE" w:rsidRDefault="003622CA">
      <w:pPr>
        <w:pBdr>
          <w:top w:val="nil"/>
          <w:left w:val="nil"/>
          <w:bottom w:val="nil"/>
          <w:right w:val="nil"/>
          <w:between w:val="nil"/>
        </w:pBdr>
        <w:rPr>
          <w:color w:val="000000"/>
        </w:rPr>
      </w:pPr>
      <w:r w:rsidRPr="00D224EE">
        <w:rPr>
          <w:color w:val="000000"/>
        </w:rPr>
        <w:t>Light, R.J. (2001). Suggestions from students. In Making the Most of College (pp.23-44). Cambridge, MA: Harvard University Press. (</w:t>
      </w:r>
      <w:hyperlink r:id="rId6">
        <w:r w:rsidRPr="00D224EE">
          <w:rPr>
            <w:color w:val="1155CC"/>
            <w:u w:val="single"/>
          </w:rPr>
          <w:t>https://www.dropbox.com/s/cevnh1uw6nhznrl/Light_Making_the_Most_of_College%20%281%29.pdf?dl=0</w:t>
        </w:r>
      </w:hyperlink>
      <w:r w:rsidRPr="00D224EE">
        <w:rPr>
          <w:color w:val="000000"/>
        </w:rPr>
        <w:t xml:space="preserve">) </w:t>
      </w:r>
    </w:p>
    <w:p w14:paraId="6D5C90CF" w14:textId="05A7A8D2" w:rsidR="004B1DE9" w:rsidRPr="00D224EE" w:rsidRDefault="004B1DE9">
      <w:pPr>
        <w:pBdr>
          <w:top w:val="nil"/>
          <w:left w:val="nil"/>
          <w:bottom w:val="nil"/>
          <w:right w:val="nil"/>
          <w:between w:val="nil"/>
        </w:pBdr>
        <w:rPr>
          <w:color w:val="000000"/>
        </w:rPr>
      </w:pPr>
    </w:p>
    <w:p w14:paraId="076D2424" w14:textId="3260FB47" w:rsidR="008551A7" w:rsidRPr="00D224EE" w:rsidRDefault="003622CA">
      <w:pPr>
        <w:pBdr>
          <w:top w:val="nil"/>
          <w:left w:val="nil"/>
          <w:bottom w:val="nil"/>
          <w:right w:val="nil"/>
          <w:between w:val="nil"/>
        </w:pBdr>
      </w:pPr>
      <w:r w:rsidRPr="00D224EE">
        <w:rPr>
          <w:b/>
          <w:bCs/>
          <w:color w:val="000000"/>
        </w:rPr>
        <w:t>Tools</w:t>
      </w:r>
      <w:r w:rsidR="004B1DE9" w:rsidRPr="00D224EE">
        <w:rPr>
          <w:b/>
          <w:bCs/>
          <w:color w:val="000000"/>
        </w:rPr>
        <w:t>:</w:t>
      </w:r>
      <w:r w:rsidRPr="00D224EE">
        <w:rPr>
          <w:b/>
          <w:bCs/>
          <w:color w:val="000000"/>
        </w:rPr>
        <w:br/>
      </w:r>
      <w:hyperlink r:id="rId7" w:history="1">
        <w:r w:rsidR="008551A7" w:rsidRPr="00D224EE">
          <w:rPr>
            <w:rStyle w:val="Hyperlink"/>
          </w:rPr>
          <w:t>Miro</w:t>
        </w:r>
      </w:hyperlink>
      <w:r w:rsidR="008551A7" w:rsidRPr="00D224EE">
        <w:t xml:space="preserve"> – online collaborative whiteboard that enables team members to brainstorm together, organize information, and interact in a fun, flexible, and engaging way.</w:t>
      </w:r>
    </w:p>
    <w:p w14:paraId="04A96C3F" w14:textId="151AACEC" w:rsidR="0025052B" w:rsidRPr="00D224EE" w:rsidRDefault="0025052B">
      <w:pPr>
        <w:pBdr>
          <w:top w:val="nil"/>
          <w:left w:val="nil"/>
          <w:bottom w:val="nil"/>
          <w:right w:val="nil"/>
          <w:between w:val="nil"/>
        </w:pBdr>
        <w:contextualSpacing/>
      </w:pPr>
    </w:p>
    <w:p w14:paraId="45B46A61" w14:textId="77777777" w:rsidR="008551A7" w:rsidRPr="00D224EE" w:rsidRDefault="008551A7">
      <w:pPr>
        <w:pBdr>
          <w:top w:val="nil"/>
          <w:left w:val="nil"/>
          <w:bottom w:val="nil"/>
          <w:right w:val="nil"/>
          <w:between w:val="nil"/>
        </w:pBdr>
        <w:contextualSpacing/>
      </w:pPr>
    </w:p>
    <w:p w14:paraId="72AA5DF6" w14:textId="77777777" w:rsidR="0025052B" w:rsidRPr="00D224EE" w:rsidRDefault="003622CA">
      <w:pPr>
        <w:pBdr>
          <w:top w:val="nil"/>
          <w:left w:val="nil"/>
          <w:bottom w:val="nil"/>
          <w:right w:val="nil"/>
          <w:between w:val="nil"/>
        </w:pBdr>
        <w:rPr>
          <w:b/>
          <w:color w:val="000000"/>
          <w:u w:val="single"/>
        </w:rPr>
      </w:pPr>
      <w:r w:rsidRPr="00D224EE">
        <w:rPr>
          <w:b/>
          <w:color w:val="000000"/>
          <w:u w:val="single"/>
        </w:rPr>
        <w:t>Evaluation and Grading Policy</w:t>
      </w:r>
    </w:p>
    <w:p w14:paraId="0CE3A599" w14:textId="77777777" w:rsidR="0025052B" w:rsidRPr="00D224EE" w:rsidRDefault="0025052B">
      <w:pPr>
        <w:pBdr>
          <w:top w:val="nil"/>
          <w:left w:val="nil"/>
          <w:bottom w:val="nil"/>
          <w:right w:val="nil"/>
          <w:between w:val="nil"/>
        </w:pBdr>
        <w:rPr>
          <w:color w:val="000000"/>
        </w:rPr>
      </w:pPr>
    </w:p>
    <w:p w14:paraId="1454A28C" w14:textId="77777777" w:rsidR="0025052B" w:rsidRPr="00D224EE" w:rsidRDefault="003622CA">
      <w:pPr>
        <w:pBdr>
          <w:top w:val="nil"/>
          <w:left w:val="nil"/>
          <w:bottom w:val="nil"/>
          <w:right w:val="nil"/>
          <w:between w:val="nil"/>
        </w:pBdr>
        <w:rPr>
          <w:color w:val="000000"/>
        </w:rPr>
      </w:pPr>
      <w:r w:rsidRPr="00D224EE">
        <w:rPr>
          <w:color w:val="000000"/>
        </w:rPr>
        <w:t>The Florida State Experience is a zero-credit course, S/U graded. There are no exams. In order to receive a passing grade, you must actively participate in the Future Innovators group by contributing to in-class and Canvas-based discussion and complete the Game Plan for Innovation assignment by the end of the semester. Emergency absences may be excused, but please notify the instructor as soon as possible, preferably in advance of your absence.</w:t>
      </w:r>
    </w:p>
    <w:p w14:paraId="0DEC7EAC" w14:textId="77777777" w:rsidR="0025052B" w:rsidRPr="00D224EE" w:rsidRDefault="0025052B">
      <w:pPr>
        <w:pBdr>
          <w:top w:val="nil"/>
          <w:left w:val="nil"/>
          <w:bottom w:val="nil"/>
          <w:right w:val="nil"/>
          <w:between w:val="nil"/>
        </w:pBdr>
        <w:rPr>
          <w:color w:val="000000"/>
        </w:rPr>
      </w:pPr>
    </w:p>
    <w:p w14:paraId="44C44D99" w14:textId="37EEFE8E" w:rsidR="0025052B" w:rsidRPr="00D224EE" w:rsidRDefault="008551A7">
      <w:pPr>
        <w:pBdr>
          <w:top w:val="nil"/>
          <w:left w:val="nil"/>
          <w:bottom w:val="nil"/>
          <w:right w:val="nil"/>
          <w:between w:val="nil"/>
        </w:pBdr>
        <w:rPr>
          <w:color w:val="000000"/>
        </w:rPr>
      </w:pPr>
      <w:r w:rsidRPr="00D224EE">
        <w:rPr>
          <w:color w:val="000000"/>
        </w:rPr>
        <w:t>Innovative Pathway</w:t>
      </w:r>
      <w:r w:rsidR="003622CA" w:rsidRPr="00D224EE">
        <w:t xml:space="preserve"> (Due Dec. 5th)</w:t>
      </w:r>
      <w:r w:rsidR="003622CA" w:rsidRPr="00D224EE">
        <w:rPr>
          <w:color w:val="000000"/>
        </w:rPr>
        <w:tab/>
      </w:r>
      <w:r w:rsidRPr="00D224EE">
        <w:rPr>
          <w:color w:val="000000"/>
        </w:rPr>
        <w:tab/>
      </w:r>
      <w:r w:rsidR="003622CA" w:rsidRPr="00D224EE">
        <w:rPr>
          <w:color w:val="000000"/>
        </w:rPr>
        <w:t>= 200 points</w:t>
      </w:r>
    </w:p>
    <w:p w14:paraId="39E1BA81" w14:textId="77777777" w:rsidR="0025052B" w:rsidRPr="00D224EE" w:rsidRDefault="003622CA">
      <w:pPr>
        <w:pBdr>
          <w:top w:val="nil"/>
          <w:left w:val="nil"/>
          <w:bottom w:val="nil"/>
          <w:right w:val="nil"/>
          <w:between w:val="nil"/>
        </w:pBdr>
        <w:rPr>
          <w:color w:val="000000"/>
        </w:rPr>
      </w:pPr>
      <w:r w:rsidRPr="00D224EE">
        <w:rPr>
          <w:color w:val="000000"/>
        </w:rPr>
        <w:t>Discussion Board posts</w:t>
      </w:r>
      <w:r w:rsidRPr="00D224EE">
        <w:rPr>
          <w:color w:val="000000"/>
        </w:rPr>
        <w:tab/>
      </w:r>
      <w:r w:rsidRPr="00D224EE">
        <w:rPr>
          <w:color w:val="000000"/>
        </w:rPr>
        <w:tab/>
      </w:r>
      <w:r w:rsidRPr="00D224EE">
        <w:rPr>
          <w:color w:val="000000"/>
        </w:rPr>
        <w:tab/>
        <w:t>= 150 points (3 posts @ 50 points each)</w:t>
      </w:r>
    </w:p>
    <w:p w14:paraId="23BCAB20" w14:textId="77777777" w:rsidR="0025052B" w:rsidRPr="00D224EE" w:rsidRDefault="003622CA">
      <w:pPr>
        <w:pBdr>
          <w:top w:val="nil"/>
          <w:left w:val="nil"/>
          <w:bottom w:val="nil"/>
          <w:right w:val="nil"/>
          <w:between w:val="nil"/>
        </w:pBdr>
        <w:rPr>
          <w:color w:val="000000"/>
        </w:rPr>
      </w:pPr>
      <w:r w:rsidRPr="00D224EE">
        <w:rPr>
          <w:color w:val="000000"/>
        </w:rPr>
        <w:t>Individual Meeting Attendance</w:t>
      </w:r>
      <w:r w:rsidRPr="00D224EE">
        <w:rPr>
          <w:color w:val="000000"/>
        </w:rPr>
        <w:tab/>
      </w:r>
      <w:r w:rsidRPr="00D224EE">
        <w:rPr>
          <w:color w:val="000000"/>
        </w:rPr>
        <w:tab/>
        <w:t>= 150 points (3 meetings @ 50 points each)</w:t>
      </w:r>
    </w:p>
    <w:p w14:paraId="17FDB050" w14:textId="77777777" w:rsidR="0025052B" w:rsidRPr="00D224EE" w:rsidRDefault="003622CA">
      <w:pPr>
        <w:pBdr>
          <w:top w:val="nil"/>
          <w:left w:val="nil"/>
          <w:bottom w:val="nil"/>
          <w:right w:val="nil"/>
          <w:between w:val="nil"/>
        </w:pBdr>
        <w:rPr>
          <w:b/>
          <w:color w:val="000000"/>
        </w:rPr>
      </w:pPr>
      <w:r w:rsidRPr="00D224EE">
        <w:rPr>
          <w:color w:val="000000"/>
        </w:rPr>
        <w:t>Group Meetings</w:t>
      </w:r>
      <w:r w:rsidRPr="00D224EE">
        <w:rPr>
          <w:color w:val="000000"/>
        </w:rPr>
        <w:tab/>
      </w:r>
      <w:r w:rsidRPr="00D224EE">
        <w:rPr>
          <w:color w:val="000000"/>
        </w:rPr>
        <w:tab/>
      </w:r>
      <w:r w:rsidRPr="00D224EE">
        <w:rPr>
          <w:color w:val="000000"/>
        </w:rPr>
        <w:tab/>
      </w:r>
      <w:r w:rsidRPr="00D224EE">
        <w:rPr>
          <w:color w:val="000000"/>
        </w:rPr>
        <w:tab/>
        <w:t>= 300 points (12 meetings @ 25 points each)</w:t>
      </w:r>
      <w:r w:rsidRPr="00D224EE">
        <w:rPr>
          <w:color w:val="000000"/>
        </w:rPr>
        <w:br/>
      </w:r>
      <w:r w:rsidRPr="00D224EE">
        <w:rPr>
          <w:b/>
          <w:color w:val="000000"/>
        </w:rPr>
        <w:t>Total Available Points</w:t>
      </w:r>
      <w:r w:rsidRPr="00D224EE">
        <w:rPr>
          <w:b/>
          <w:color w:val="000000"/>
        </w:rPr>
        <w:tab/>
      </w:r>
      <w:r w:rsidRPr="00D224EE">
        <w:rPr>
          <w:b/>
          <w:color w:val="000000"/>
        </w:rPr>
        <w:tab/>
      </w:r>
      <w:r w:rsidRPr="00D224EE">
        <w:rPr>
          <w:b/>
          <w:color w:val="000000"/>
        </w:rPr>
        <w:tab/>
        <w:t>= 800 points</w:t>
      </w:r>
    </w:p>
    <w:p w14:paraId="7A619DB0" w14:textId="77777777" w:rsidR="0025052B" w:rsidRPr="00D224EE" w:rsidRDefault="0025052B">
      <w:pPr>
        <w:pBdr>
          <w:top w:val="nil"/>
          <w:left w:val="nil"/>
          <w:bottom w:val="nil"/>
          <w:right w:val="nil"/>
          <w:between w:val="nil"/>
        </w:pBdr>
        <w:rPr>
          <w:color w:val="000000"/>
        </w:rPr>
      </w:pPr>
    </w:p>
    <w:p w14:paraId="0DEB64B9" w14:textId="77777777" w:rsidR="0025052B" w:rsidRPr="00D224EE" w:rsidRDefault="003622CA">
      <w:pPr>
        <w:pBdr>
          <w:top w:val="nil"/>
          <w:left w:val="nil"/>
          <w:bottom w:val="nil"/>
          <w:right w:val="nil"/>
          <w:between w:val="nil"/>
        </w:pBdr>
        <w:rPr>
          <w:color w:val="000000"/>
        </w:rPr>
      </w:pPr>
      <w:r w:rsidRPr="00D224EE">
        <w:rPr>
          <w:rFonts w:eastAsia="Arial Unicode MS"/>
          <w:color w:val="000000"/>
        </w:rPr>
        <w:t>S (satisfactory grade) =</w:t>
      </w:r>
      <w:r w:rsidRPr="00D224EE">
        <w:rPr>
          <w:rFonts w:ascii="Cambria Math" w:eastAsia="Arial Unicode MS" w:hAnsi="Cambria Math" w:cs="Cambria Math"/>
          <w:color w:val="000000"/>
        </w:rPr>
        <w:t>≧</w:t>
      </w:r>
      <w:r w:rsidRPr="00D224EE">
        <w:rPr>
          <w:rFonts w:eastAsia="Arial Unicode MS"/>
          <w:color w:val="000000"/>
        </w:rPr>
        <w:t xml:space="preserve"> 70% of all points available</w:t>
      </w:r>
    </w:p>
    <w:p w14:paraId="1A83C362" w14:textId="77777777" w:rsidR="0025052B" w:rsidRPr="00D224EE" w:rsidRDefault="003622CA">
      <w:pPr>
        <w:pBdr>
          <w:top w:val="nil"/>
          <w:left w:val="nil"/>
          <w:bottom w:val="nil"/>
          <w:right w:val="nil"/>
          <w:between w:val="nil"/>
        </w:pBdr>
        <w:rPr>
          <w:color w:val="000000"/>
        </w:rPr>
      </w:pPr>
      <w:r w:rsidRPr="00D224EE">
        <w:rPr>
          <w:color w:val="000000"/>
        </w:rPr>
        <w:t>U (unsatisfactory grade) = &lt; 70% of all points available</w:t>
      </w:r>
    </w:p>
    <w:p w14:paraId="4BEB4697" w14:textId="77777777" w:rsidR="0025052B" w:rsidRPr="00D224EE" w:rsidRDefault="0025052B">
      <w:pPr>
        <w:pBdr>
          <w:top w:val="nil"/>
          <w:left w:val="nil"/>
          <w:bottom w:val="nil"/>
          <w:right w:val="nil"/>
          <w:between w:val="nil"/>
        </w:pBdr>
        <w:rPr>
          <w:color w:val="000000"/>
        </w:rPr>
      </w:pPr>
    </w:p>
    <w:p w14:paraId="1BFFED58" w14:textId="77777777" w:rsidR="0025052B" w:rsidRPr="00D224EE" w:rsidRDefault="0025052B">
      <w:pPr>
        <w:pBdr>
          <w:top w:val="nil"/>
          <w:left w:val="nil"/>
          <w:bottom w:val="nil"/>
          <w:right w:val="nil"/>
          <w:between w:val="nil"/>
        </w:pBdr>
        <w:rPr>
          <w:b/>
        </w:rPr>
      </w:pPr>
    </w:p>
    <w:p w14:paraId="4440FE51" w14:textId="77777777" w:rsidR="0025052B" w:rsidRPr="00D224EE" w:rsidRDefault="003622CA">
      <w:pPr>
        <w:pBdr>
          <w:top w:val="nil"/>
          <w:left w:val="nil"/>
          <w:bottom w:val="nil"/>
          <w:right w:val="nil"/>
          <w:between w:val="nil"/>
        </w:pBdr>
      </w:pPr>
      <w:r w:rsidRPr="00D224EE">
        <w:rPr>
          <w:b/>
        </w:rPr>
        <w:t xml:space="preserve">University Attendance Policy: </w:t>
      </w:r>
      <w:r w:rsidRPr="00D224EE">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0C694FDB" w14:textId="77777777" w:rsidR="0025052B" w:rsidRPr="00D224EE" w:rsidRDefault="003622CA">
      <w:pPr>
        <w:pBdr>
          <w:top w:val="nil"/>
          <w:left w:val="nil"/>
          <w:bottom w:val="nil"/>
          <w:right w:val="nil"/>
          <w:between w:val="nil"/>
        </w:pBdr>
        <w:rPr>
          <w:b/>
        </w:rPr>
      </w:pPr>
      <w:r w:rsidRPr="00D224EE">
        <w:rPr>
          <w:b/>
        </w:rPr>
        <w:t xml:space="preserve"> </w:t>
      </w:r>
    </w:p>
    <w:p w14:paraId="3F2943A6" w14:textId="77777777" w:rsidR="0025052B" w:rsidRPr="00D224EE" w:rsidRDefault="003622CA">
      <w:pPr>
        <w:pBdr>
          <w:top w:val="nil"/>
          <w:left w:val="nil"/>
          <w:bottom w:val="nil"/>
          <w:right w:val="nil"/>
          <w:between w:val="nil"/>
        </w:pBdr>
      </w:pPr>
      <w:r w:rsidRPr="00D224EE">
        <w:rPr>
          <w:b/>
        </w:rPr>
        <w:t xml:space="preserve">Academic Honor Policy: </w:t>
      </w:r>
      <w:r w:rsidRPr="00D224EE">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w:t>
      </w:r>
      <w:r w:rsidRPr="00D224EE">
        <w:rPr>
          <w:u w:val="single"/>
        </w:rPr>
        <w:t>fda.fsu.edu/Academics/Academic-Honor-Policy</w:t>
      </w:r>
      <w:r w:rsidRPr="00D224EE">
        <w:t>)</w:t>
      </w:r>
    </w:p>
    <w:p w14:paraId="2D150EE6" w14:textId="77777777" w:rsidR="0025052B" w:rsidRPr="00D224EE" w:rsidRDefault="003622CA">
      <w:pPr>
        <w:pBdr>
          <w:top w:val="nil"/>
          <w:left w:val="nil"/>
          <w:bottom w:val="nil"/>
          <w:right w:val="nil"/>
          <w:between w:val="nil"/>
        </w:pBdr>
        <w:rPr>
          <w:b/>
        </w:rPr>
      </w:pPr>
      <w:r w:rsidRPr="00D224EE">
        <w:rPr>
          <w:b/>
        </w:rPr>
        <w:t xml:space="preserve"> </w:t>
      </w:r>
    </w:p>
    <w:p w14:paraId="1BE94DFF" w14:textId="77777777" w:rsidR="0025052B" w:rsidRPr="00D224EE" w:rsidRDefault="003622CA">
      <w:pPr>
        <w:pBdr>
          <w:top w:val="nil"/>
          <w:left w:val="nil"/>
          <w:bottom w:val="nil"/>
          <w:right w:val="nil"/>
          <w:between w:val="nil"/>
        </w:pBdr>
      </w:pPr>
      <w:r w:rsidRPr="00D224EE">
        <w:rPr>
          <w:b/>
        </w:rPr>
        <w:t xml:space="preserve">Americans With Disabilities Act: </w:t>
      </w:r>
      <w:r w:rsidRPr="00D224EE">
        <w:t>Students with disabilities needing academic accommodation should: (1) register with and provide documentation to the Student Disability Resource Center; and (2) bring a letter to the instructor indicating the need for accommodation and what type. This should be done during the first week of class.</w:t>
      </w:r>
    </w:p>
    <w:p w14:paraId="6061EB34" w14:textId="77777777" w:rsidR="0025052B" w:rsidRPr="00D224EE" w:rsidRDefault="003622CA">
      <w:pPr>
        <w:spacing w:before="100" w:after="100"/>
      </w:pPr>
      <w:r w:rsidRPr="00D224EE">
        <w:t>This syllabus and other class materials are available in alternative format upon request.</w:t>
      </w:r>
    </w:p>
    <w:p w14:paraId="2789133E" w14:textId="77777777" w:rsidR="0025052B" w:rsidRPr="00D224EE" w:rsidRDefault="003622CA">
      <w:pPr>
        <w:spacing w:before="100" w:after="100"/>
      </w:pPr>
      <w:r w:rsidRPr="00D224EE">
        <w:t>For more information about services available to FSU students with disabilities, contact the:</w:t>
      </w:r>
    </w:p>
    <w:p w14:paraId="50B3F3D6" w14:textId="77777777" w:rsidR="0025052B" w:rsidRPr="00D224EE" w:rsidRDefault="003622CA">
      <w:pPr>
        <w:spacing w:before="100" w:after="100"/>
      </w:pPr>
      <w:r w:rsidRPr="00D224EE">
        <w:t>Student Disability Resource Center, 874 Traditions Way, 108 Student Services Building, Florida State University, Tallahassee FL 32306-4167</w:t>
      </w:r>
    </w:p>
    <w:p w14:paraId="229E2911" w14:textId="77777777" w:rsidR="0025052B" w:rsidRPr="00D224EE" w:rsidRDefault="003622CA">
      <w:r w:rsidRPr="00D224EE">
        <w:t>(850) 644-9566 (voice) (850) 644-8504 (TDD)</w:t>
      </w:r>
    </w:p>
    <w:p w14:paraId="289A403A" w14:textId="77777777" w:rsidR="0025052B" w:rsidRPr="00D224EE" w:rsidRDefault="003622CA">
      <w:pPr>
        <w:spacing w:before="100" w:after="100"/>
      </w:pPr>
      <w:r w:rsidRPr="00D224EE">
        <w:t xml:space="preserve">sdrc@admin.fsu.edu  </w:t>
      </w:r>
    </w:p>
    <w:p w14:paraId="409EBCC0" w14:textId="77777777" w:rsidR="0025052B" w:rsidRPr="00D224EE" w:rsidRDefault="003622CA">
      <w:pPr>
        <w:spacing w:before="100" w:after="100"/>
        <w:rPr>
          <w:u w:val="single"/>
        </w:rPr>
      </w:pPr>
      <w:r w:rsidRPr="00D224EE">
        <w:rPr>
          <w:u w:val="single"/>
        </w:rPr>
        <w:t>disabilitycenter.fsu.edu</w:t>
      </w:r>
    </w:p>
    <w:p w14:paraId="24BBD6C3" w14:textId="77777777" w:rsidR="0025052B" w:rsidRPr="00D224EE" w:rsidRDefault="003622CA">
      <w:pPr>
        <w:spacing w:before="100" w:after="100"/>
        <w:rPr>
          <w:b/>
        </w:rPr>
      </w:pPr>
      <w:r w:rsidRPr="00D224EE">
        <w:rPr>
          <w:b/>
        </w:rPr>
        <w:t xml:space="preserve"> </w:t>
      </w:r>
    </w:p>
    <w:p w14:paraId="552AB57B" w14:textId="77777777" w:rsidR="0025052B" w:rsidRPr="00D224EE" w:rsidRDefault="003622CA">
      <w:pPr>
        <w:spacing w:before="100" w:after="100"/>
        <w:rPr>
          <w:b/>
        </w:rPr>
      </w:pPr>
      <w:r w:rsidRPr="00D224EE">
        <w:rPr>
          <w:b/>
        </w:rPr>
        <w:t>Syllabus Change Policy:</w:t>
      </w:r>
      <w:r w:rsidRPr="00D224EE">
        <w:t xml:space="preserve"> Except for changes that substantially affect implementation of the evaluation (grading) statement, this syllabus is a guide for the course and is subject to change with advance notice.</w:t>
      </w:r>
    </w:p>
    <w:p w14:paraId="628103D4" w14:textId="77777777" w:rsidR="0025052B" w:rsidRPr="00D224EE" w:rsidRDefault="0025052B">
      <w:pPr>
        <w:pBdr>
          <w:top w:val="nil"/>
          <w:left w:val="nil"/>
          <w:bottom w:val="nil"/>
          <w:right w:val="nil"/>
          <w:between w:val="nil"/>
        </w:pBdr>
        <w:rPr>
          <w:b/>
        </w:rPr>
      </w:pPr>
    </w:p>
    <w:p w14:paraId="0A7CB52F" w14:textId="77777777" w:rsidR="0025052B" w:rsidRPr="00D224EE" w:rsidRDefault="0025052B">
      <w:pPr>
        <w:pBdr>
          <w:top w:val="nil"/>
          <w:left w:val="nil"/>
          <w:bottom w:val="nil"/>
          <w:right w:val="nil"/>
          <w:between w:val="nil"/>
        </w:pBdr>
        <w:rPr>
          <w:b/>
        </w:rPr>
      </w:pPr>
    </w:p>
    <w:p w14:paraId="6D3F8564" w14:textId="77777777" w:rsidR="0025052B" w:rsidRPr="00D224EE" w:rsidRDefault="003622CA">
      <w:pPr>
        <w:pBdr>
          <w:top w:val="nil"/>
          <w:left w:val="nil"/>
          <w:bottom w:val="nil"/>
          <w:right w:val="nil"/>
          <w:between w:val="nil"/>
        </w:pBdr>
        <w:rPr>
          <w:b/>
          <w:color w:val="000000"/>
        </w:rPr>
      </w:pPr>
      <w:r w:rsidRPr="00D224EE">
        <w:rPr>
          <w:b/>
          <w:color w:val="000000"/>
        </w:rPr>
        <w:t>Course Schedule (subject to revision)</w:t>
      </w:r>
    </w:p>
    <w:p w14:paraId="38ED4BCF" w14:textId="77777777" w:rsidR="0025052B" w:rsidRPr="00D224EE" w:rsidRDefault="0025052B">
      <w:pPr>
        <w:pBdr>
          <w:top w:val="nil"/>
          <w:left w:val="nil"/>
          <w:bottom w:val="nil"/>
          <w:right w:val="nil"/>
          <w:between w:val="nil"/>
        </w:pBdr>
        <w:rPr>
          <w:color w:val="000000"/>
        </w:rPr>
      </w:pPr>
    </w:p>
    <w:p w14:paraId="02820F0F" w14:textId="77777777" w:rsidR="0025052B" w:rsidRPr="00D224EE" w:rsidRDefault="003622CA">
      <w:pPr>
        <w:pBdr>
          <w:top w:val="nil"/>
          <w:left w:val="nil"/>
          <w:bottom w:val="nil"/>
          <w:right w:val="nil"/>
          <w:between w:val="nil"/>
        </w:pBdr>
        <w:rPr>
          <w:color w:val="000000"/>
        </w:rPr>
      </w:pPr>
      <w:r w:rsidRPr="00D224EE">
        <w:rPr>
          <w:i/>
          <w:color w:val="000000"/>
        </w:rPr>
        <w:t>Week One:</w:t>
      </w:r>
      <w:r w:rsidRPr="00D224EE">
        <w:rPr>
          <w:color w:val="000000"/>
        </w:rPr>
        <w:t xml:space="preserve"> Group Kickoff where you will find out more of what Future Innovators is all about, meet your instructor (me, Dave Montez) and peer mentors and fill out a personal interests questionnaire.</w:t>
      </w:r>
    </w:p>
    <w:p w14:paraId="5288512B" w14:textId="77777777" w:rsidR="0025052B" w:rsidRPr="00D224EE" w:rsidRDefault="003622CA">
      <w:pPr>
        <w:pBdr>
          <w:top w:val="nil"/>
          <w:left w:val="nil"/>
          <w:bottom w:val="nil"/>
          <w:right w:val="nil"/>
          <w:between w:val="nil"/>
        </w:pBdr>
        <w:rPr>
          <w:color w:val="000000"/>
        </w:rPr>
      </w:pPr>
      <w:r w:rsidRPr="00D224EE">
        <w:rPr>
          <w:color w:val="000000"/>
        </w:rPr>
        <w:t>Session Activity: Syllabus overview, group icebreakers and suggestions for time management tools/practices</w:t>
      </w:r>
    </w:p>
    <w:p w14:paraId="529ECA98" w14:textId="77777777" w:rsidR="0025052B" w:rsidRPr="00D224EE" w:rsidRDefault="0025052B">
      <w:pPr>
        <w:pBdr>
          <w:top w:val="nil"/>
          <w:left w:val="nil"/>
          <w:bottom w:val="nil"/>
          <w:right w:val="nil"/>
          <w:between w:val="nil"/>
        </w:pBdr>
        <w:rPr>
          <w:color w:val="000000"/>
        </w:rPr>
      </w:pPr>
    </w:p>
    <w:p w14:paraId="30CF103F" w14:textId="77777777" w:rsidR="0025052B" w:rsidRPr="00D224EE" w:rsidRDefault="003622CA">
      <w:pPr>
        <w:pBdr>
          <w:top w:val="nil"/>
          <w:left w:val="nil"/>
          <w:bottom w:val="nil"/>
          <w:right w:val="nil"/>
          <w:between w:val="nil"/>
        </w:pBdr>
        <w:rPr>
          <w:color w:val="000000"/>
        </w:rPr>
      </w:pPr>
      <w:r w:rsidRPr="00D224EE">
        <w:rPr>
          <w:i/>
          <w:color w:val="000000"/>
        </w:rPr>
        <w:t>Week Two:</w:t>
      </w:r>
      <w:r w:rsidRPr="00D224EE">
        <w:rPr>
          <w:color w:val="000000"/>
        </w:rPr>
        <w:t xml:space="preserve"> Introduction to the Innovation Hub and Design Thinking (Guest Speaker Ken Baldauf with Hub interns)</w:t>
      </w:r>
    </w:p>
    <w:p w14:paraId="12AF115D" w14:textId="77777777" w:rsidR="0025052B" w:rsidRPr="00D224EE" w:rsidRDefault="003622CA">
      <w:pPr>
        <w:pBdr>
          <w:top w:val="nil"/>
          <w:left w:val="nil"/>
          <w:bottom w:val="nil"/>
          <w:right w:val="nil"/>
          <w:between w:val="nil"/>
        </w:pBdr>
        <w:rPr>
          <w:color w:val="000000"/>
        </w:rPr>
      </w:pPr>
      <w:r w:rsidRPr="00D224EE">
        <w:rPr>
          <w:color w:val="000000"/>
        </w:rPr>
        <w:t>Session Activity: Group design challenge and tour of the Hub</w:t>
      </w:r>
    </w:p>
    <w:p w14:paraId="6139D368" w14:textId="77777777" w:rsidR="0025052B" w:rsidRPr="00D224EE" w:rsidRDefault="0025052B">
      <w:pPr>
        <w:pBdr>
          <w:top w:val="nil"/>
          <w:left w:val="nil"/>
          <w:bottom w:val="nil"/>
          <w:right w:val="nil"/>
          <w:between w:val="nil"/>
        </w:pBdr>
        <w:rPr>
          <w:color w:val="000000"/>
        </w:rPr>
      </w:pPr>
    </w:p>
    <w:p w14:paraId="02702696" w14:textId="77777777" w:rsidR="0025052B" w:rsidRPr="00D224EE" w:rsidRDefault="003622CA">
      <w:pPr>
        <w:pBdr>
          <w:top w:val="nil"/>
          <w:left w:val="nil"/>
          <w:bottom w:val="nil"/>
          <w:right w:val="nil"/>
          <w:between w:val="nil"/>
        </w:pBdr>
        <w:rPr>
          <w:color w:val="000000"/>
        </w:rPr>
      </w:pPr>
      <w:r w:rsidRPr="00D224EE">
        <w:rPr>
          <w:i/>
          <w:color w:val="000000"/>
        </w:rPr>
        <w:t>Week Three</w:t>
      </w:r>
      <w:r w:rsidRPr="00D224EE">
        <w:rPr>
          <w:color w:val="000000"/>
        </w:rPr>
        <w:t>: Innolevation Challenge (Guest Speaker Wendy Plant and past participants)</w:t>
      </w:r>
    </w:p>
    <w:p w14:paraId="2384E7E4" w14:textId="77777777" w:rsidR="0025052B" w:rsidRPr="00D224EE" w:rsidRDefault="003622CA">
      <w:pPr>
        <w:pBdr>
          <w:top w:val="nil"/>
          <w:left w:val="nil"/>
          <w:bottom w:val="nil"/>
          <w:right w:val="nil"/>
          <w:between w:val="nil"/>
        </w:pBdr>
        <w:rPr>
          <w:color w:val="000000"/>
        </w:rPr>
      </w:pPr>
      <w:r w:rsidRPr="00D224EE">
        <w:rPr>
          <w:color w:val="000000"/>
        </w:rPr>
        <w:t>Session Activities: Identifying and Understanding a Need or Problem</w:t>
      </w:r>
    </w:p>
    <w:p w14:paraId="3CC0CD6E" w14:textId="77777777" w:rsidR="0025052B" w:rsidRPr="00D224EE" w:rsidRDefault="0025052B">
      <w:pPr>
        <w:pBdr>
          <w:top w:val="nil"/>
          <w:left w:val="nil"/>
          <w:bottom w:val="nil"/>
          <w:right w:val="nil"/>
          <w:between w:val="nil"/>
        </w:pBdr>
        <w:rPr>
          <w:color w:val="000000"/>
        </w:rPr>
      </w:pPr>
    </w:p>
    <w:p w14:paraId="4B95B6E6" w14:textId="77777777" w:rsidR="0025052B" w:rsidRPr="00D224EE" w:rsidRDefault="003622CA">
      <w:pPr>
        <w:pBdr>
          <w:top w:val="nil"/>
          <w:left w:val="nil"/>
          <w:bottom w:val="nil"/>
          <w:right w:val="nil"/>
          <w:between w:val="nil"/>
        </w:pBdr>
        <w:rPr>
          <w:color w:val="000000"/>
        </w:rPr>
      </w:pPr>
      <w:r w:rsidRPr="00D224EE">
        <w:rPr>
          <w:i/>
          <w:color w:val="000000"/>
        </w:rPr>
        <w:t>Week Four:</w:t>
      </w:r>
      <w:r w:rsidRPr="00D224EE">
        <w:rPr>
          <w:color w:val="000000"/>
        </w:rPr>
        <w:t xml:space="preserve"> Innovating with RSOs and the Office of Entrepreneurship and Innovation</w:t>
      </w:r>
    </w:p>
    <w:p w14:paraId="49966966" w14:textId="77777777" w:rsidR="0025052B" w:rsidRPr="00D224EE" w:rsidRDefault="003622CA">
      <w:pPr>
        <w:pBdr>
          <w:top w:val="nil"/>
          <w:left w:val="nil"/>
          <w:bottom w:val="nil"/>
          <w:right w:val="nil"/>
          <w:between w:val="nil"/>
        </w:pBdr>
        <w:rPr>
          <w:color w:val="000000"/>
        </w:rPr>
      </w:pPr>
      <w:r w:rsidRPr="00D224EE">
        <w:rPr>
          <w:color w:val="000000"/>
        </w:rPr>
        <w:t>Session Activity: Rotating roundtables with RSO leadership</w:t>
      </w:r>
    </w:p>
    <w:p w14:paraId="2A5651B6" w14:textId="77777777" w:rsidR="0025052B" w:rsidRPr="00D224EE" w:rsidRDefault="0025052B">
      <w:pPr>
        <w:pBdr>
          <w:top w:val="nil"/>
          <w:left w:val="nil"/>
          <w:bottom w:val="nil"/>
          <w:right w:val="nil"/>
          <w:between w:val="nil"/>
        </w:pBdr>
        <w:rPr>
          <w:color w:val="000000"/>
        </w:rPr>
      </w:pPr>
    </w:p>
    <w:p w14:paraId="4C897CEC" w14:textId="77777777" w:rsidR="0025052B" w:rsidRPr="00D224EE" w:rsidRDefault="003622CA">
      <w:pPr>
        <w:pBdr>
          <w:top w:val="nil"/>
          <w:left w:val="nil"/>
          <w:bottom w:val="nil"/>
          <w:right w:val="nil"/>
          <w:between w:val="nil"/>
        </w:pBdr>
        <w:rPr>
          <w:color w:val="000000"/>
        </w:rPr>
      </w:pPr>
      <w:r w:rsidRPr="00D224EE">
        <w:rPr>
          <w:i/>
          <w:color w:val="000000"/>
        </w:rPr>
        <w:t>Week Five</w:t>
      </w:r>
      <w:r w:rsidRPr="00D224EE">
        <w:rPr>
          <w:color w:val="000000"/>
        </w:rPr>
        <w:t>: Innoventure Weekend (Guest Speaker Mike Devine with past participants)</w:t>
      </w:r>
    </w:p>
    <w:p w14:paraId="518A405A" w14:textId="77777777" w:rsidR="0025052B" w:rsidRPr="00D224EE" w:rsidRDefault="003622CA">
      <w:pPr>
        <w:pBdr>
          <w:top w:val="nil"/>
          <w:left w:val="nil"/>
          <w:bottom w:val="nil"/>
          <w:right w:val="nil"/>
          <w:between w:val="nil"/>
        </w:pBdr>
        <w:rPr>
          <w:color w:val="000000"/>
        </w:rPr>
      </w:pPr>
      <w:r w:rsidRPr="00D224EE">
        <w:rPr>
          <w:color w:val="000000"/>
        </w:rPr>
        <w:t>Session Activity: Team Building w/ Campus Rec’s Jordan Merrick</w:t>
      </w:r>
    </w:p>
    <w:p w14:paraId="3FD395A3" w14:textId="77777777" w:rsidR="0025052B" w:rsidRPr="00D224EE" w:rsidRDefault="0025052B">
      <w:pPr>
        <w:pBdr>
          <w:top w:val="nil"/>
          <w:left w:val="nil"/>
          <w:bottom w:val="nil"/>
          <w:right w:val="nil"/>
          <w:between w:val="nil"/>
        </w:pBdr>
        <w:rPr>
          <w:color w:val="000000"/>
        </w:rPr>
      </w:pPr>
    </w:p>
    <w:p w14:paraId="332058FF" w14:textId="77777777" w:rsidR="0025052B" w:rsidRPr="00D224EE" w:rsidRDefault="003622CA">
      <w:pPr>
        <w:pBdr>
          <w:top w:val="nil"/>
          <w:left w:val="nil"/>
          <w:bottom w:val="nil"/>
          <w:right w:val="nil"/>
          <w:between w:val="nil"/>
        </w:pBdr>
        <w:rPr>
          <w:color w:val="000000"/>
        </w:rPr>
      </w:pPr>
      <w:r w:rsidRPr="00D224EE">
        <w:rPr>
          <w:i/>
          <w:color w:val="000000"/>
        </w:rPr>
        <w:t>Week Six:</w:t>
      </w:r>
      <w:r w:rsidRPr="00D224EE">
        <w:rPr>
          <w:color w:val="000000"/>
        </w:rPr>
        <w:t xml:space="preserve"> Global Scholars (Kim Reid and Student ambassadors); International programs and ethics of helping others.</w:t>
      </w:r>
    </w:p>
    <w:p w14:paraId="7B02ECC0" w14:textId="77777777" w:rsidR="0025052B" w:rsidRPr="00D224EE" w:rsidRDefault="003622CA">
      <w:pPr>
        <w:pBdr>
          <w:top w:val="nil"/>
          <w:left w:val="nil"/>
          <w:bottom w:val="nil"/>
          <w:right w:val="nil"/>
          <w:between w:val="nil"/>
        </w:pBdr>
        <w:rPr>
          <w:color w:val="000000"/>
        </w:rPr>
      </w:pPr>
      <w:r w:rsidRPr="00D224EE">
        <w:rPr>
          <w:color w:val="000000"/>
        </w:rPr>
        <w:t>Session Activity: Exploration of how you would work to assist through Global Scholars</w:t>
      </w:r>
    </w:p>
    <w:p w14:paraId="3A4171D8" w14:textId="77777777" w:rsidR="0025052B" w:rsidRPr="00D224EE" w:rsidRDefault="0025052B">
      <w:pPr>
        <w:pBdr>
          <w:top w:val="nil"/>
          <w:left w:val="nil"/>
          <w:bottom w:val="nil"/>
          <w:right w:val="nil"/>
          <w:between w:val="nil"/>
        </w:pBdr>
        <w:rPr>
          <w:color w:val="000000"/>
        </w:rPr>
      </w:pPr>
    </w:p>
    <w:p w14:paraId="7BB93B1D" w14:textId="77777777" w:rsidR="0025052B" w:rsidRPr="00D224EE" w:rsidRDefault="003622CA">
      <w:pPr>
        <w:pBdr>
          <w:top w:val="nil"/>
          <w:left w:val="nil"/>
          <w:bottom w:val="nil"/>
          <w:right w:val="nil"/>
          <w:between w:val="nil"/>
        </w:pBdr>
        <w:rPr>
          <w:color w:val="000000"/>
        </w:rPr>
      </w:pPr>
      <w:r w:rsidRPr="00D224EE">
        <w:rPr>
          <w:i/>
          <w:color w:val="000000"/>
        </w:rPr>
        <w:t>Week Seven:</w:t>
      </w:r>
      <w:r w:rsidRPr="00D224EE">
        <w:rPr>
          <w:color w:val="000000"/>
        </w:rPr>
        <w:t xml:space="preserve"> How to Get Control Over Your Time (ACE Workshop w/ student exemplars); Session Activity: Time audit activity</w:t>
      </w:r>
    </w:p>
    <w:p w14:paraId="0C1DCAF6" w14:textId="77777777" w:rsidR="0025052B" w:rsidRPr="00D224EE" w:rsidRDefault="0025052B">
      <w:pPr>
        <w:pBdr>
          <w:top w:val="nil"/>
          <w:left w:val="nil"/>
          <w:bottom w:val="nil"/>
          <w:right w:val="nil"/>
          <w:between w:val="nil"/>
        </w:pBdr>
        <w:rPr>
          <w:i/>
          <w:color w:val="000000"/>
        </w:rPr>
      </w:pPr>
    </w:p>
    <w:p w14:paraId="6E0009EB" w14:textId="77777777" w:rsidR="0025052B" w:rsidRPr="00D224EE" w:rsidRDefault="003622CA">
      <w:pPr>
        <w:pBdr>
          <w:top w:val="nil"/>
          <w:left w:val="nil"/>
          <w:bottom w:val="nil"/>
          <w:right w:val="nil"/>
          <w:between w:val="nil"/>
        </w:pBdr>
        <w:rPr>
          <w:color w:val="000000"/>
        </w:rPr>
      </w:pPr>
      <w:r w:rsidRPr="00D224EE">
        <w:rPr>
          <w:i/>
          <w:color w:val="000000"/>
        </w:rPr>
        <w:t>Week Eight:</w:t>
      </w:r>
      <w:r w:rsidRPr="00D224EE">
        <w:rPr>
          <w:color w:val="000000"/>
        </w:rPr>
        <w:t xml:space="preserve"> Working in an innovative environment (FSU Tech Fellows); </w:t>
      </w:r>
    </w:p>
    <w:p w14:paraId="12897250" w14:textId="77777777" w:rsidR="0025052B" w:rsidRPr="00D224EE" w:rsidRDefault="003622CA">
      <w:pPr>
        <w:pBdr>
          <w:top w:val="nil"/>
          <w:left w:val="nil"/>
          <w:bottom w:val="nil"/>
          <w:right w:val="nil"/>
          <w:between w:val="nil"/>
        </w:pBdr>
        <w:rPr>
          <w:color w:val="000000"/>
        </w:rPr>
      </w:pPr>
      <w:r w:rsidRPr="00D224EE">
        <w:rPr>
          <w:color w:val="000000"/>
        </w:rPr>
        <w:t>Session Activity: The Energy, The Time and The Commitment</w:t>
      </w:r>
    </w:p>
    <w:p w14:paraId="3DF316F1" w14:textId="77777777" w:rsidR="0025052B" w:rsidRPr="00D224EE" w:rsidRDefault="0025052B">
      <w:pPr>
        <w:pBdr>
          <w:top w:val="nil"/>
          <w:left w:val="nil"/>
          <w:bottom w:val="nil"/>
          <w:right w:val="nil"/>
          <w:between w:val="nil"/>
        </w:pBdr>
        <w:rPr>
          <w:color w:val="000000"/>
        </w:rPr>
      </w:pPr>
    </w:p>
    <w:p w14:paraId="31C3F803" w14:textId="77777777" w:rsidR="0025052B" w:rsidRPr="00D224EE" w:rsidRDefault="003622CA">
      <w:pPr>
        <w:pBdr>
          <w:top w:val="nil"/>
          <w:left w:val="nil"/>
          <w:bottom w:val="nil"/>
          <w:right w:val="nil"/>
          <w:between w:val="nil"/>
        </w:pBdr>
        <w:rPr>
          <w:color w:val="000000"/>
        </w:rPr>
      </w:pPr>
      <w:r w:rsidRPr="00D224EE">
        <w:rPr>
          <w:i/>
          <w:color w:val="000000"/>
        </w:rPr>
        <w:t>Week Nine:</w:t>
      </w:r>
      <w:r w:rsidRPr="00D224EE">
        <w:rPr>
          <w:color w:val="000000"/>
        </w:rPr>
        <w:t xml:space="preserve"> Tour of Innovation Park (Denise Bilbow w/ UROP COE students); Dependent on enrollment of engineering students; </w:t>
      </w:r>
    </w:p>
    <w:p w14:paraId="460E6A79" w14:textId="77777777" w:rsidR="0025052B" w:rsidRPr="00D224EE" w:rsidRDefault="003622CA">
      <w:pPr>
        <w:pBdr>
          <w:top w:val="nil"/>
          <w:left w:val="nil"/>
          <w:bottom w:val="nil"/>
          <w:right w:val="nil"/>
          <w:between w:val="nil"/>
        </w:pBdr>
        <w:rPr>
          <w:color w:val="000000"/>
        </w:rPr>
      </w:pPr>
      <w:r w:rsidRPr="00D224EE">
        <w:rPr>
          <w:color w:val="000000"/>
        </w:rPr>
        <w:t>Session Activity: Relevance of research to our everyday lives</w:t>
      </w:r>
    </w:p>
    <w:p w14:paraId="32178690" w14:textId="77777777" w:rsidR="0025052B" w:rsidRPr="00D224EE" w:rsidRDefault="0025052B">
      <w:pPr>
        <w:pBdr>
          <w:top w:val="nil"/>
          <w:left w:val="nil"/>
          <w:bottom w:val="nil"/>
          <w:right w:val="nil"/>
          <w:between w:val="nil"/>
        </w:pBdr>
        <w:rPr>
          <w:color w:val="000000"/>
        </w:rPr>
      </w:pPr>
    </w:p>
    <w:p w14:paraId="4B921DA6" w14:textId="77777777" w:rsidR="0025052B" w:rsidRPr="00D224EE" w:rsidRDefault="003622CA">
      <w:pPr>
        <w:pBdr>
          <w:top w:val="nil"/>
          <w:left w:val="nil"/>
          <w:bottom w:val="nil"/>
          <w:right w:val="nil"/>
          <w:between w:val="nil"/>
        </w:pBdr>
        <w:rPr>
          <w:color w:val="000000"/>
        </w:rPr>
      </w:pPr>
      <w:r w:rsidRPr="00D224EE">
        <w:rPr>
          <w:i/>
          <w:color w:val="000000"/>
        </w:rPr>
        <w:t>Week Ten:</w:t>
      </w:r>
      <w:r w:rsidRPr="00D224EE">
        <w:rPr>
          <w:color w:val="000000"/>
        </w:rPr>
        <w:t xml:space="preserve"> Completing your Game Plan for Success</w:t>
      </w:r>
    </w:p>
    <w:p w14:paraId="3F885341" w14:textId="77777777" w:rsidR="0025052B" w:rsidRPr="00D224EE" w:rsidRDefault="003622CA">
      <w:pPr>
        <w:pBdr>
          <w:top w:val="nil"/>
          <w:left w:val="nil"/>
          <w:bottom w:val="nil"/>
          <w:right w:val="nil"/>
          <w:between w:val="nil"/>
        </w:pBdr>
        <w:rPr>
          <w:color w:val="000000"/>
        </w:rPr>
      </w:pPr>
      <w:r w:rsidRPr="00D224EE">
        <w:rPr>
          <w:color w:val="000000"/>
        </w:rPr>
        <w:t>Session Activity: Goal Setting with Roly Torres of College Life Coaching</w:t>
      </w:r>
    </w:p>
    <w:p w14:paraId="6BEEB84E" w14:textId="77777777" w:rsidR="0025052B" w:rsidRPr="00D224EE" w:rsidRDefault="0025052B">
      <w:pPr>
        <w:pBdr>
          <w:top w:val="nil"/>
          <w:left w:val="nil"/>
          <w:bottom w:val="nil"/>
          <w:right w:val="nil"/>
          <w:between w:val="nil"/>
        </w:pBdr>
        <w:rPr>
          <w:color w:val="000000"/>
        </w:rPr>
      </w:pPr>
    </w:p>
    <w:p w14:paraId="4021846B" w14:textId="77777777" w:rsidR="0025052B" w:rsidRPr="00D224EE" w:rsidRDefault="003622CA">
      <w:pPr>
        <w:pBdr>
          <w:top w:val="nil"/>
          <w:left w:val="nil"/>
          <w:bottom w:val="nil"/>
          <w:right w:val="nil"/>
          <w:between w:val="nil"/>
        </w:pBdr>
        <w:rPr>
          <w:color w:val="000000"/>
        </w:rPr>
      </w:pPr>
      <w:r w:rsidRPr="00D224EE">
        <w:rPr>
          <w:i/>
          <w:color w:val="000000"/>
        </w:rPr>
        <w:t>Week Eleven:</w:t>
      </w:r>
      <w:r w:rsidRPr="00D224EE">
        <w:rPr>
          <w:color w:val="000000"/>
        </w:rPr>
        <w:t xml:space="preserve"> iGEM (Presentation led by student leaders w/Prof. Cesar Rodriguez)</w:t>
      </w:r>
    </w:p>
    <w:p w14:paraId="60E1CEEA" w14:textId="77777777" w:rsidR="0025052B" w:rsidRPr="00D224EE" w:rsidRDefault="003622CA">
      <w:pPr>
        <w:pBdr>
          <w:top w:val="nil"/>
          <w:left w:val="nil"/>
          <w:bottom w:val="nil"/>
          <w:right w:val="nil"/>
          <w:between w:val="nil"/>
        </w:pBdr>
        <w:rPr>
          <w:color w:val="000000"/>
        </w:rPr>
      </w:pPr>
      <w:r w:rsidRPr="00D224EE">
        <w:rPr>
          <w:color w:val="000000"/>
        </w:rPr>
        <w:t>Session Acivity: Working in Teams</w:t>
      </w:r>
    </w:p>
    <w:p w14:paraId="51CBE33D" w14:textId="77777777" w:rsidR="0025052B" w:rsidRPr="00D224EE" w:rsidRDefault="0025052B">
      <w:pPr>
        <w:pBdr>
          <w:top w:val="nil"/>
          <w:left w:val="nil"/>
          <w:bottom w:val="nil"/>
          <w:right w:val="nil"/>
          <w:between w:val="nil"/>
        </w:pBdr>
        <w:rPr>
          <w:color w:val="000000"/>
        </w:rPr>
      </w:pPr>
    </w:p>
    <w:p w14:paraId="15D97B25" w14:textId="77777777" w:rsidR="0025052B" w:rsidRPr="00D224EE" w:rsidRDefault="003622CA">
      <w:pPr>
        <w:pBdr>
          <w:top w:val="nil"/>
          <w:left w:val="nil"/>
          <w:bottom w:val="nil"/>
          <w:right w:val="nil"/>
          <w:between w:val="nil"/>
        </w:pBdr>
        <w:rPr>
          <w:color w:val="000000"/>
        </w:rPr>
      </w:pPr>
      <w:r w:rsidRPr="00D224EE">
        <w:rPr>
          <w:i/>
          <w:color w:val="000000"/>
        </w:rPr>
        <w:t>Week Twelve:</w:t>
      </w:r>
      <w:r w:rsidRPr="00D224EE">
        <w:rPr>
          <w:color w:val="000000"/>
        </w:rPr>
        <w:t xml:space="preserve"> Center for Leadership and Social Change (Bailey Albrecht w/ Service Scholar) Session Activity: Innovative Research to Serve the Community</w:t>
      </w:r>
    </w:p>
    <w:p w14:paraId="53560811" w14:textId="77777777" w:rsidR="0025052B" w:rsidRPr="00D224EE" w:rsidRDefault="0025052B">
      <w:pPr>
        <w:pBdr>
          <w:top w:val="nil"/>
          <w:left w:val="nil"/>
          <w:bottom w:val="nil"/>
          <w:right w:val="nil"/>
          <w:between w:val="nil"/>
        </w:pBdr>
        <w:rPr>
          <w:color w:val="000000"/>
        </w:rPr>
      </w:pPr>
    </w:p>
    <w:p w14:paraId="268054E9" w14:textId="77777777" w:rsidR="0025052B" w:rsidRPr="00D224EE" w:rsidRDefault="003622CA">
      <w:pPr>
        <w:pBdr>
          <w:top w:val="nil"/>
          <w:left w:val="nil"/>
          <w:bottom w:val="nil"/>
          <w:right w:val="nil"/>
          <w:between w:val="nil"/>
        </w:pBdr>
        <w:rPr>
          <w:color w:val="000000"/>
        </w:rPr>
      </w:pPr>
      <w:r w:rsidRPr="00D224EE">
        <w:rPr>
          <w:i/>
          <w:color w:val="000000"/>
        </w:rPr>
        <w:t>Week Thirteen:</w:t>
      </w:r>
      <w:r w:rsidRPr="00D224EE">
        <w:rPr>
          <w:color w:val="000000"/>
        </w:rPr>
        <w:t xml:space="preserve"> Thanksgiving</w:t>
      </w:r>
    </w:p>
    <w:p w14:paraId="2446353B" w14:textId="77777777" w:rsidR="0025052B" w:rsidRPr="00D224EE" w:rsidRDefault="0025052B">
      <w:pPr>
        <w:pBdr>
          <w:top w:val="nil"/>
          <w:left w:val="nil"/>
          <w:bottom w:val="nil"/>
          <w:right w:val="nil"/>
          <w:between w:val="nil"/>
        </w:pBdr>
        <w:rPr>
          <w:color w:val="000000"/>
        </w:rPr>
      </w:pPr>
    </w:p>
    <w:p w14:paraId="3474CFF5" w14:textId="77777777" w:rsidR="0025052B" w:rsidRPr="00D224EE" w:rsidRDefault="003622CA">
      <w:pPr>
        <w:pBdr>
          <w:top w:val="nil"/>
          <w:left w:val="nil"/>
          <w:bottom w:val="nil"/>
          <w:right w:val="nil"/>
          <w:between w:val="nil"/>
        </w:pBdr>
        <w:rPr>
          <w:color w:val="000000"/>
        </w:rPr>
      </w:pPr>
      <w:r w:rsidRPr="00D224EE">
        <w:rPr>
          <w:i/>
          <w:color w:val="000000"/>
        </w:rPr>
        <w:t>Week Fourteen:</w:t>
      </w:r>
      <w:r w:rsidRPr="00D224EE">
        <w:rPr>
          <w:color w:val="000000"/>
        </w:rPr>
        <w:t xml:space="preserve"> UROP and Idea Grants (UROP Leader Mentor w/ Alicia); Where to go moving forward</w:t>
      </w:r>
    </w:p>
    <w:p w14:paraId="005AB456" w14:textId="77777777" w:rsidR="0025052B" w:rsidRPr="00D224EE" w:rsidRDefault="003622CA">
      <w:pPr>
        <w:pBdr>
          <w:top w:val="nil"/>
          <w:left w:val="nil"/>
          <w:bottom w:val="nil"/>
          <w:right w:val="nil"/>
          <w:between w:val="nil"/>
        </w:pBdr>
        <w:rPr>
          <w:color w:val="000000"/>
        </w:rPr>
      </w:pPr>
      <w:r w:rsidRPr="00D224EE">
        <w:rPr>
          <w:color w:val="000000"/>
        </w:rPr>
        <w:t>Session Activity: Group Brainstorming</w:t>
      </w:r>
    </w:p>
    <w:p w14:paraId="32C501EA" w14:textId="77777777" w:rsidR="0025052B" w:rsidRPr="00D224EE" w:rsidRDefault="0025052B">
      <w:pPr>
        <w:pBdr>
          <w:top w:val="nil"/>
          <w:left w:val="nil"/>
          <w:bottom w:val="nil"/>
          <w:right w:val="nil"/>
          <w:between w:val="nil"/>
        </w:pBdr>
        <w:rPr>
          <w:color w:val="000000"/>
        </w:rPr>
      </w:pPr>
    </w:p>
    <w:sectPr w:rsidR="0025052B" w:rsidRPr="00D224E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02C"/>
    <w:multiLevelType w:val="multilevel"/>
    <w:tmpl w:val="D9CE6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82363"/>
    <w:multiLevelType w:val="multilevel"/>
    <w:tmpl w:val="A3429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7C347A"/>
    <w:multiLevelType w:val="multilevel"/>
    <w:tmpl w:val="E0FA5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663310"/>
    <w:multiLevelType w:val="multilevel"/>
    <w:tmpl w:val="4D36A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D82958"/>
    <w:multiLevelType w:val="multilevel"/>
    <w:tmpl w:val="BF663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2B"/>
    <w:rsid w:val="0025052B"/>
    <w:rsid w:val="00284BD5"/>
    <w:rsid w:val="003622CA"/>
    <w:rsid w:val="004B1DE9"/>
    <w:rsid w:val="005922EB"/>
    <w:rsid w:val="00705DC0"/>
    <w:rsid w:val="00770B5A"/>
    <w:rsid w:val="008551A7"/>
    <w:rsid w:val="00961599"/>
    <w:rsid w:val="00D2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3558"/>
  <w15:docId w15:val="{47000889-F46F-46C9-95C1-370A14C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8551A7"/>
    <w:rPr>
      <w:color w:val="0000FF" w:themeColor="hyperlink"/>
      <w:u w:val="single"/>
    </w:rPr>
  </w:style>
  <w:style w:type="character" w:styleId="UnresolvedMention">
    <w:name w:val="Unresolved Mention"/>
    <w:basedOn w:val="DefaultParagraphFont"/>
    <w:uiPriority w:val="99"/>
    <w:semiHidden/>
    <w:unhideWhenUsed/>
    <w:rsid w:val="0085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cevnh1uw6nhznrl/Light_Making_the_Most_of_College%20%281%29.pdf?dl=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Montez</dc:creator>
  <cp:lastModifiedBy>Iskandaria Masduki</cp:lastModifiedBy>
  <cp:revision>6</cp:revision>
  <dcterms:created xsi:type="dcterms:W3CDTF">2018-06-28T14:29:00Z</dcterms:created>
  <dcterms:modified xsi:type="dcterms:W3CDTF">2021-05-11T18:42:00Z</dcterms:modified>
</cp:coreProperties>
</file>